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使用u-key登录个人账号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5420" cy="3065780"/>
            <wp:effectExtent l="0" t="0" r="11430" b="1270"/>
            <wp:docPr id="2" name="图片 2" descr="UKTB`TZ}~8FJZ3~JWOK}A]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KTB`TZ}~8FJZ3~JWOK}A]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点击证书，选择个人账号密码：111111（非u-key登录点击密码输入账号为本人身份证号）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4159250"/>
            <wp:effectExtent l="0" t="0" r="12065" b="6350"/>
            <wp:docPr id="3" name="图片 3" descr="RC0F8172_7~`J$7N$4FXK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RC0F8172_7~`J$7N$4FXK4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点击“船员管理”中的“船员管理系统”。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3854450"/>
            <wp:effectExtent l="0" t="0" r="5715" b="12700"/>
            <wp:docPr id="4" name="图片 4" descr="NP_LBZV~G{3972E}RLC$X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P_LBZV~G{3972E}RLC$XE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点击“发证管理子系统”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3854450"/>
            <wp:effectExtent l="0" t="0" r="5715" b="12700"/>
            <wp:docPr id="5" name="图片 5" descr="[4EB2ERN@{~]H542E~GRF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[4EB2ERN@{~]H542E~GRFT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点击“内河证书”中的“内河证书受理”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3968750"/>
            <wp:effectExtent l="0" t="0" r="5715" b="12700"/>
            <wp:docPr id="6" name="图片 6" descr="(TSL79JDM6_[CAI0OVF${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(TSL79JDM6_[CAI0OVF${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新增申请”，然后输入申请人身份证号，再点击空白区域出现被受理人照片后，输入体检日期，选择要签发或者换发证书及其种类点击保存，驾驶类新考船员需要新增航线后再点击提交到下一个步骤，轮机类和客船特殊培训合格证以及驾驶类换证无需新增航线。（新考证书类别选择“晋升签发”，驾驶类通过100总吨以下小型船舶驾驶员培训考试的要选择吨位限制和非统考限制、到期换证选择“重新签发”驾驶类根据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原证书选择吨位限制和非统考限制）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02250" cy="3846830"/>
            <wp:effectExtent l="0" t="0" r="1270" b="8890"/>
            <wp:docPr id="7" name="图片 7" descr="}}O%S]5M0IIE[]MC_H7~B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}}O%S]5M0IIE[]MC_H7~B9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4159250"/>
            <wp:effectExtent l="0" t="0" r="12065" b="6350"/>
            <wp:docPr id="8" name="图片 8" descr="M4Q@YH%4XRWQE]PMH5M~3@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4Q@YH%4XRWQE]PMH5M~3@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4159250"/>
            <wp:effectExtent l="0" t="0" r="12065" b="6350"/>
            <wp:docPr id="9" name="图片 9" descr="6C7K5`GR~K0Z[M9Z%W69N$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C7K5`GR~K0Z[M9Z%W69N$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2836545"/>
            <wp:effectExtent l="0" t="0" r="3810" b="8255"/>
            <wp:docPr id="11" name="图片 11" descr="]`IDANNU%D1%SW$V{0LX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]`IDANNU%D1%SW$V{0LXKA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2836545"/>
            <wp:effectExtent l="0" t="0" r="3810" b="8255"/>
            <wp:docPr id="10" name="图片 10" descr="V0A76YMW@@GJYLK]9N4`I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V0A76YMW@@GJYLK]9N4`IW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2836545"/>
            <wp:effectExtent l="0" t="0" r="3810" b="8255"/>
            <wp:docPr id="14" name="图片 14" descr="57F3GZ]XJ{N`W7X_JIO6`~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7F3GZ]XJ{N`W7X_JIO6`~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2836545"/>
            <wp:effectExtent l="0" t="0" r="3810" b="8255"/>
            <wp:docPr id="15" name="图片 15" descr=")EMIJ8D%5HJH~RDYF4_N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)EMIJ8D%5HJH~RDYF4_N_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受理提交成功后到达审核流程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1523365"/>
            <wp:effectExtent l="0" t="0" r="5715" b="635"/>
            <wp:docPr id="13" name="图片 13" descr="捕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捕获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点击查看在审核结果处选择通过或不通过（不通过说明原因）。点击保存选择提交。通过后到达下一步骤。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473960"/>
            <wp:effectExtent l="0" t="0" r="3175" b="10160"/>
            <wp:docPr id="16" name="图片 16" descr="捕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捕获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2522855"/>
            <wp:effectExtent l="0" t="0" r="5080" b="6985"/>
            <wp:docPr id="17" name="图片 17" descr="捕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捕获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326005"/>
            <wp:effectExtent l="0" t="0" r="3175" b="5715"/>
            <wp:docPr id="18" name="图片 18" descr="捕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捕获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下一步骤到达审批，点击审批，选择通过或不通过，点击保存再提交，通过后到达下一步骤。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9705" cy="1299845"/>
            <wp:effectExtent l="0" t="0" r="13335" b="10795"/>
            <wp:docPr id="19" name="图片 19" descr="捕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捕获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5420" cy="2679065"/>
            <wp:effectExtent l="0" t="0" r="7620" b="3175"/>
            <wp:docPr id="20" name="图片 20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捕获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2664460"/>
            <wp:effectExtent l="0" t="0" r="4445" b="2540"/>
            <wp:docPr id="21" name="图片 21" descr="捕获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捕获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下一步骤到达制证，点击接收后出现制证按钮，点击制证。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9705" cy="2426970"/>
            <wp:effectExtent l="0" t="0" r="13335" b="11430"/>
            <wp:docPr id="22" name="图片 22" descr="捕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67335"/>
            <wp:effectExtent l="0" t="0" r="6350" b="6985"/>
            <wp:docPr id="23" name="图片 23" descr="捕获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捕获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点击打印，选用彩色打印机，证书打印完成后点击提交。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105150"/>
            <wp:effectExtent l="0" t="0" r="4445" b="3810"/>
            <wp:docPr id="24" name="图片 24" descr="捕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捕获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127375"/>
            <wp:effectExtent l="0" t="0" r="3175" b="12065"/>
            <wp:docPr id="25" name="图片 25" descr="捕获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捕获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提交后到达证书核对步骤。选择同意或不同意（不同意说明原因），同意后提交到达发证步骤。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917575"/>
            <wp:effectExtent l="0" t="0" r="635" b="12065"/>
            <wp:docPr id="26" name="图片 26" descr="捕获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捕获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2245" cy="2537460"/>
            <wp:effectExtent l="0" t="0" r="10795" b="7620"/>
            <wp:docPr id="27" name="图片 27" descr="捕获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捕获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发证选择打印发证记录表和业务审批表。最后结束发证流程。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925195"/>
            <wp:effectExtent l="0" t="0" r="3175" b="4445"/>
            <wp:docPr id="28" name="图片 28" descr="捕获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捕获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1659255"/>
            <wp:effectExtent l="0" t="0" r="14605" b="1905"/>
            <wp:docPr id="29" name="图片 29" descr="捕获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捕获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wYjNjODg3Mjc1MjBhODYyZGU2ODQxOTA5ODFmYTcifQ=="/>
  </w:docVars>
  <w:rsids>
    <w:rsidRoot w:val="00000000"/>
    <w:rsid w:val="55984A30"/>
    <w:rsid w:val="5B3B09DE"/>
    <w:rsid w:val="6FC34488"/>
    <w:rsid w:val="7EA9E5F2"/>
    <w:rsid w:val="FBFF6AA2"/>
    <w:rsid w:val="FE7F3DE0"/>
    <w:rsid w:val="FFDF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Office_11.8.2.1117_F1E327BC-269C-435d-A152-05C5408002CA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2022-10-24T13:48:00Z</dcterms:created>
  <dc:creator>Administrator</dc:creator>
  <cp:lastModifiedBy>guest</cp:lastModifiedBy>
  <dcterms:modified xsi:type="dcterms:W3CDTF">2022-10-31T09:20:20Z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2052-11.8.2.1117</vt:lpwstr>
  </property>
  <property fmtid="{D5CDD505-2E9C-101B-9397-08002B2CF9AE}" pid="3" name="ICV">
    <vt:lpwstr>CE2BAA929953423091510EEB36281255</vt:lpwstr>
  </property>
</Properties>
</file>