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888E4">
      <w:pPr>
        <w:spacing w:after="316" w:afterLines="100" w:line="60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吉林省</w:t>
      </w:r>
      <w:r>
        <w:rPr>
          <w:rFonts w:hint="eastAsia" w:ascii="方正小标宋简体" w:hAnsi="仿宋" w:eastAsia="方正小标宋简体"/>
          <w:sz w:val="44"/>
          <w:szCs w:val="44"/>
        </w:rPr>
        <w:t>机动车维修经营备案</w:t>
      </w:r>
      <w:r>
        <w:rPr>
          <w:rFonts w:hint="eastAsia" w:ascii="方正小标宋简体" w:hAnsi="仿宋" w:eastAsia="方正小标宋简体"/>
          <w:sz w:val="44"/>
          <w:szCs w:val="44"/>
          <w:lang w:eastAsia="zh-CN"/>
        </w:rPr>
        <w:t>工作规范</w:t>
      </w:r>
      <w:bookmarkStart w:id="0" w:name="_GoBack"/>
      <w:bookmarkEnd w:id="0"/>
    </w:p>
    <w:p w14:paraId="316FF690">
      <w:pPr>
        <w:spacing w:after="316" w:afterLines="100" w:line="600" w:lineRule="exact"/>
        <w:jc w:val="center"/>
        <w:rPr>
          <w:rFonts w:hint="eastAsia" w:ascii="方正小标宋简体" w:hAnsi="仿宋" w:eastAsia="方正小标宋简体"/>
          <w:sz w:val="44"/>
          <w:szCs w:val="44"/>
          <w:lang w:eastAsia="zh-CN"/>
        </w:rPr>
      </w:pPr>
      <w:r>
        <w:rPr>
          <w:rFonts w:hint="eastAsia" w:ascii="方正小标宋简体" w:hAnsi="仿宋" w:eastAsia="方正小标宋简体"/>
          <w:sz w:val="44"/>
          <w:szCs w:val="44"/>
          <w:lang w:eastAsia="zh-CN"/>
        </w:rPr>
        <w:t>（征求意见稿）</w:t>
      </w:r>
    </w:p>
    <w:p w14:paraId="5B59DF50">
      <w:pPr>
        <w:spacing w:before="158" w:beforeLines="50" w:line="600" w:lineRule="exact"/>
        <w:jc w:val="center"/>
        <w:rPr>
          <w:rFonts w:hint="eastAsia" w:ascii="黑体" w:hAnsi="黑体" w:eastAsia="黑体"/>
          <w:sz w:val="32"/>
          <w:szCs w:val="32"/>
        </w:rPr>
      </w:pPr>
      <w:r>
        <w:rPr>
          <w:rFonts w:hint="eastAsia" w:ascii="黑体" w:hAnsi="黑体" w:eastAsia="黑体"/>
          <w:sz w:val="32"/>
          <w:szCs w:val="32"/>
        </w:rPr>
        <w:t>第一章  总  则</w:t>
      </w:r>
    </w:p>
    <w:p w14:paraId="66C79877">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为规范吉林省机动车维修经营活动，</w:t>
      </w:r>
      <w:r>
        <w:rPr>
          <w:rFonts w:hint="eastAsia" w:ascii="仿宋_GB2312" w:hAnsi="仿宋" w:eastAsia="仿宋_GB2312"/>
          <w:sz w:val="32"/>
          <w:szCs w:val="32"/>
        </w:rPr>
        <w:t>加</w:t>
      </w:r>
      <w:r>
        <w:rPr>
          <w:rFonts w:hint="eastAsia" w:ascii="仿宋_GB2312" w:hAnsi="仿宋" w:eastAsia="仿宋_GB2312"/>
          <w:sz w:val="32"/>
          <w:szCs w:val="32"/>
          <w:lang w:eastAsia="zh-CN"/>
        </w:rPr>
        <w:t>强对</w:t>
      </w:r>
      <w:r>
        <w:rPr>
          <w:rFonts w:hint="eastAsia" w:ascii="仿宋_GB2312" w:hAnsi="仿宋" w:eastAsia="仿宋_GB2312"/>
          <w:sz w:val="32"/>
          <w:szCs w:val="32"/>
        </w:rPr>
        <w:t>机动车维修市场的监督管理</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根据《中华人民共和国道路运输条例》、《机动车维修管理规定》、</w:t>
      </w:r>
      <w:r>
        <w:rPr>
          <w:rFonts w:hint="eastAsia" w:ascii="仿宋_GB2312" w:hAnsi="仿宋" w:eastAsia="仿宋_GB2312"/>
          <w:sz w:val="32"/>
          <w:szCs w:val="32"/>
        </w:rPr>
        <w:t>《</w:t>
      </w:r>
      <w:r>
        <w:rPr>
          <w:rFonts w:hint="eastAsia" w:ascii="仿宋_GB2312" w:hAnsi="仿宋" w:eastAsia="仿宋_GB2312"/>
          <w:sz w:val="32"/>
          <w:szCs w:val="32"/>
          <w:lang w:eastAsia="zh-CN"/>
        </w:rPr>
        <w:t>吉林省</w:t>
      </w:r>
      <w:r>
        <w:rPr>
          <w:rFonts w:hint="eastAsia" w:ascii="仿宋_GB2312" w:hAnsi="仿宋" w:eastAsia="仿宋_GB2312"/>
          <w:sz w:val="32"/>
          <w:szCs w:val="32"/>
        </w:rPr>
        <w:t>道路运输条例》</w:t>
      </w:r>
      <w:r>
        <w:rPr>
          <w:rFonts w:hint="eastAsia" w:ascii="仿宋_GB2312" w:hAnsi="仿宋" w:eastAsia="仿宋_GB2312"/>
          <w:sz w:val="32"/>
          <w:szCs w:val="32"/>
          <w:lang w:val="en-US" w:eastAsia="zh-CN"/>
        </w:rPr>
        <w:t>等法律法规及相关标准，结合吉林省实际，制定本规范。</w:t>
      </w:r>
    </w:p>
    <w:p w14:paraId="0D51453C">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本规范适用于吉林省行政区域内机动车维修经营备案管理及相关经营活动。</w:t>
      </w:r>
    </w:p>
    <w:p w14:paraId="7C594B3C">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eastAsia="仿宋_GB2312"/>
          <w:sz w:val="32"/>
          <w:lang w:val="en-US" w:eastAsia="zh-CN"/>
        </w:rPr>
        <w:t xml:space="preserve"> </w:t>
      </w:r>
      <w:r>
        <w:rPr>
          <w:rFonts w:hint="eastAsia" w:ascii="仿宋_GB2312" w:hAnsi="仿宋" w:eastAsia="仿宋_GB2312"/>
          <w:sz w:val="32"/>
          <w:szCs w:val="32"/>
          <w:lang w:val="en-US" w:eastAsia="zh-CN"/>
        </w:rPr>
        <w:t>机动车维修经营备案，是指机动车维修经营者依照法定程序、条件和要求，将表明具备所承修车型服务能力的材料提交至交通运输主管部门进行存档、公开、备查的过程。</w:t>
      </w:r>
    </w:p>
    <w:p w14:paraId="6AF95EDD">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机动车维修经营备案管理遵循“依法合规、科学合理、公开透明、便民高效、属地管理”原则，落实“放管服” 改革要求，加强事中事后监管。</w:t>
      </w:r>
    </w:p>
    <w:p w14:paraId="30F70688">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吉林省交通运输厅负责全省机动车维修经营备案管理工作的指导、监督和统筹协调。县级以上地方人民政府交通运输主管部门（以下简称交通运输主管部门）负责本行政区域内机动车维修经营备案办理及监督管理工作，不得向备案申请人收取任何费用。</w:t>
      </w:r>
    </w:p>
    <w:p w14:paraId="033AA91B">
      <w:pPr>
        <w:spacing w:before="158" w:beforeLines="50" w:line="600" w:lineRule="exact"/>
        <w:jc w:val="center"/>
        <w:rPr>
          <w:rFonts w:hint="eastAsia" w:ascii="仿宋_GB2312" w:hAnsi="仿宋" w:eastAsia="黑体"/>
          <w:sz w:val="32"/>
          <w:szCs w:val="32"/>
          <w:lang w:val="en-US" w:eastAsia="zh-CN"/>
        </w:rPr>
      </w:pPr>
      <w:r>
        <w:rPr>
          <w:rFonts w:hint="eastAsia" w:ascii="黑体" w:hAnsi="黑体" w:eastAsia="黑体"/>
          <w:sz w:val="32"/>
          <w:szCs w:val="32"/>
        </w:rPr>
        <w:t xml:space="preserve">第二章  </w:t>
      </w:r>
      <w:r>
        <w:rPr>
          <w:rFonts w:hint="eastAsia" w:ascii="黑体" w:hAnsi="黑体" w:eastAsia="黑体"/>
          <w:sz w:val="32"/>
          <w:szCs w:val="32"/>
          <w:lang w:eastAsia="zh-CN"/>
        </w:rPr>
        <w:t>备案范围</w:t>
      </w:r>
    </w:p>
    <w:p w14:paraId="4FF7A072">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凡在吉林省行政区域内从事机动车维修经营业务的单位和个体，均应当按照本规范办理备案。</w:t>
      </w:r>
    </w:p>
    <w:p w14:paraId="5E579727">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机动车维修经营实行按类备案：</w:t>
      </w:r>
    </w:p>
    <w:p w14:paraId="6487C374">
      <w:pPr>
        <w:numPr>
          <w:ilvl w:val="0"/>
          <w:numId w:val="0"/>
        </w:numPr>
        <w:spacing w:line="600" w:lineRule="exact"/>
        <w:ind w:leftChars="200"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（一）汽车维修类（分为一类、二类、三类维修经营业务）；</w:t>
      </w:r>
    </w:p>
    <w:p w14:paraId="3149934A">
      <w:pPr>
        <w:numPr>
          <w:ilvl w:val="0"/>
          <w:numId w:val="0"/>
        </w:numPr>
        <w:spacing w:line="600" w:lineRule="exact"/>
        <w:ind w:leftChars="200"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（二）摩托车维修类（分为一类、二类维修经营业务）； </w:t>
      </w:r>
    </w:p>
    <w:p w14:paraId="09767C7F">
      <w:pPr>
        <w:numPr>
          <w:ilvl w:val="0"/>
          <w:numId w:val="0"/>
        </w:numPr>
        <w:spacing w:line="600" w:lineRule="exact"/>
        <w:ind w:leftChars="200" w:firstLine="320" w:firstLineChars="1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（三）其他机动车维修类（分为一类、二类、三类维修经营业务）。</w:t>
      </w:r>
    </w:p>
    <w:p w14:paraId="6A874DD6">
      <w:pPr>
        <w:spacing w:before="158" w:beforeLines="50" w:line="600" w:lineRule="exact"/>
        <w:jc w:val="center"/>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章  备案</w:t>
      </w:r>
      <w:r>
        <w:rPr>
          <w:rFonts w:hint="eastAsia" w:ascii="黑体" w:hAnsi="黑体" w:eastAsia="黑体"/>
          <w:sz w:val="32"/>
          <w:szCs w:val="32"/>
          <w:lang w:eastAsia="zh-CN"/>
        </w:rPr>
        <w:t>条件</w:t>
      </w:r>
    </w:p>
    <w:p w14:paraId="00993013">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申请机动车维修经营备案的，应当符合下列条件：</w:t>
      </w:r>
    </w:p>
    <w:p w14:paraId="48490558">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（一）有相应的经营场地；</w:t>
      </w:r>
    </w:p>
    <w:p w14:paraId="61767091">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（二）有相应的设施设备；</w:t>
      </w:r>
    </w:p>
    <w:p w14:paraId="2048757B">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（三）有必要的技术人员；</w:t>
      </w:r>
    </w:p>
    <w:p w14:paraId="5C56EAFC">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（四）有健全的维修管理制度；</w:t>
      </w:r>
    </w:p>
    <w:p w14:paraId="30EEBEEA">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（五）有必要的环境保护措施。</w:t>
      </w:r>
    </w:p>
    <w:p w14:paraId="3FE56D28">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申请危险货物运输车辆维修经营备案的，除具备一类汽车维修经营业务条件外，还应当符合下列条件：</w:t>
      </w:r>
    </w:p>
    <w:p w14:paraId="1A48632D">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（一）有相应的专用维修车间和设备设施，并设置明显指示性标志；</w:t>
      </w:r>
    </w:p>
    <w:p w14:paraId="12E80E9E">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（二）有完善的突发事件应急预案；</w:t>
      </w:r>
    </w:p>
    <w:p w14:paraId="5C5DD207">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（三）有相应的安全管理人员；</w:t>
      </w:r>
    </w:p>
    <w:p w14:paraId="516ECD73">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（四）有齐全的安全操作规程。</w:t>
      </w:r>
    </w:p>
    <w:p w14:paraId="315968F8">
      <w:pPr>
        <w:numPr>
          <w:ilvl w:val="0"/>
          <w:numId w:val="0"/>
        </w:numPr>
        <w:spacing w:line="600" w:lineRule="exact"/>
        <w:ind w:leftChars="200" w:firstLine="2240" w:firstLineChars="700"/>
        <w:rPr>
          <w:rFonts w:hint="eastAsia" w:ascii="仿宋_GB2312" w:hAnsi="仿宋" w:eastAsia="黑体"/>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四</w:t>
      </w:r>
      <w:r>
        <w:rPr>
          <w:rFonts w:hint="eastAsia" w:ascii="黑体" w:hAnsi="黑体" w:eastAsia="黑体"/>
          <w:sz w:val="32"/>
          <w:szCs w:val="32"/>
        </w:rPr>
        <w:t>章  备案</w:t>
      </w:r>
      <w:r>
        <w:rPr>
          <w:rFonts w:hint="eastAsia" w:ascii="黑体" w:hAnsi="黑体" w:eastAsia="黑体"/>
          <w:sz w:val="32"/>
          <w:szCs w:val="32"/>
          <w:lang w:eastAsia="zh-CN"/>
        </w:rPr>
        <w:t>程序</w:t>
      </w:r>
    </w:p>
    <w:p w14:paraId="77C41997">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机动车维修经营备案申请实行线上线下双渠道办理，申请人可通过吉林省道路运政服务平台线上提交申请，也可向所在地交通运输主管部门政务服务窗口线下递交材料。</w:t>
      </w:r>
    </w:p>
    <w:p w14:paraId="1D8F416E">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申请机动车维修经营备案需提交下列材料：</w:t>
      </w:r>
    </w:p>
    <w:p w14:paraId="7476B407">
      <w:pPr>
        <w:spacing w:line="580" w:lineRule="exact"/>
        <w:ind w:firstLine="640" w:firstLineChars="200"/>
        <w:rPr>
          <w:rFonts w:hint="eastAsia" w:ascii="仿宋_GB2312" w:hAnsi="仿宋" w:eastAsia="仿宋_GB2312" w:cs="宋体"/>
          <w:kern w:val="32"/>
          <w:sz w:val="32"/>
          <w:szCs w:val="32"/>
          <w:lang w:eastAsia="zh-CN"/>
        </w:rPr>
      </w:pPr>
      <w:r>
        <w:rPr>
          <w:rFonts w:hint="eastAsia" w:ascii="仿宋_GB2312" w:hAnsi="仿宋" w:eastAsia="仿宋_GB2312" w:cs="宋体"/>
          <w:kern w:val="32"/>
          <w:sz w:val="32"/>
          <w:szCs w:val="32"/>
          <w:lang w:eastAsia="zh-CN"/>
        </w:rPr>
        <w:t>（一）机动车维修经营备案表；</w:t>
      </w:r>
    </w:p>
    <w:p w14:paraId="7AE67D17">
      <w:pPr>
        <w:spacing w:line="58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（二）营业执照复印件；</w:t>
      </w:r>
    </w:p>
    <w:p w14:paraId="2D4D6879">
      <w:pPr>
        <w:spacing w:line="58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（三）经营场地证明材料；</w:t>
      </w:r>
    </w:p>
    <w:p w14:paraId="365EAD53">
      <w:pPr>
        <w:spacing w:line="58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（四）技术人员汇总表及相关证明材料；</w:t>
      </w:r>
    </w:p>
    <w:p w14:paraId="1BAABF44">
      <w:pPr>
        <w:spacing w:line="58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（五）维修设备汇总表及相关证明材料；</w:t>
      </w:r>
    </w:p>
    <w:p w14:paraId="747AA3BF">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（六）维修管理制度文本材料；</w:t>
      </w:r>
    </w:p>
    <w:p w14:paraId="703B8BAE">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（七）环境保护措施相关证明材料；</w:t>
      </w:r>
    </w:p>
    <w:p w14:paraId="7A785EDC">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（八）法定代表人或经办人的身份证明材料，委托办理的需提供授权委托书；</w:t>
      </w:r>
    </w:p>
    <w:p w14:paraId="5EE0B375">
      <w:pPr>
        <w:spacing w:line="580" w:lineRule="exact"/>
        <w:ind w:firstLine="640" w:firstLineChars="200"/>
        <w:rPr>
          <w:rFonts w:hint="eastAsia" w:ascii="仿宋_GB2312" w:hAnsi="仿宋" w:eastAsia="仿宋_GB2312" w:cs="宋体"/>
          <w:kern w:val="32"/>
          <w:sz w:val="32"/>
          <w:szCs w:val="32"/>
          <w:lang w:eastAsia="zh-CN"/>
        </w:rPr>
      </w:pPr>
      <w:r>
        <w:rPr>
          <w:rFonts w:hint="eastAsia" w:ascii="仿宋_GB2312" w:hAnsi="仿宋" w:eastAsia="仿宋_GB2312" w:cs="宋体"/>
          <w:kern w:val="32"/>
          <w:sz w:val="32"/>
          <w:szCs w:val="32"/>
          <w:lang w:eastAsia="zh-CN"/>
        </w:rPr>
        <w:t>（九）危险货物运输车辆维修经营者另需提供专用维修车间证明、突发事件应急预案、安全管理人员、安全操作规程等材料。</w:t>
      </w:r>
    </w:p>
    <w:p w14:paraId="0672DAC9">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（十）机动车维修连锁经营者还需提供连锁经营协议书副本、作业标准、管理手册和承诺书。</w:t>
      </w:r>
    </w:p>
    <w:p w14:paraId="125E32E6">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eastAsia="仿宋_GB2312"/>
          <w:i w:val="0"/>
          <w:iCs/>
          <w:color w:val="000000" w:themeColor="text1"/>
          <w:sz w:val="32"/>
          <w:szCs w:val="32"/>
          <w:lang w:val="en-US" w:eastAsia="zh-CN"/>
          <w14:textFill>
            <w14:solidFill>
              <w14:schemeClr w14:val="tx1"/>
            </w14:solidFill>
          </w14:textFill>
        </w:rPr>
        <w:t>机动车维修经营备案材料</w:t>
      </w:r>
      <w:r>
        <w:rPr>
          <w:rFonts w:hint="eastAsia" w:ascii="仿宋_GB2312" w:eastAsia="仿宋_GB2312"/>
          <w:i w:val="0"/>
          <w:iCs/>
          <w:color w:val="000000" w:themeColor="text1"/>
          <w:sz w:val="32"/>
          <w:szCs w:val="32"/>
          <w:lang w:eastAsia="zh-CN"/>
          <w14:textFill>
            <w14:solidFill>
              <w14:schemeClr w14:val="tx1"/>
            </w14:solidFill>
          </w14:textFill>
        </w:rPr>
        <w:t>应真实完整，具体要求参照附件</w:t>
      </w:r>
      <w:r>
        <w:rPr>
          <w:rFonts w:hint="eastAsia" w:ascii="仿宋_GB2312" w:eastAsia="仿宋_GB2312"/>
          <w:i w:val="0"/>
          <w:iCs/>
          <w:color w:val="000000" w:themeColor="text1"/>
          <w:sz w:val="32"/>
          <w:szCs w:val="32"/>
          <w:lang w:val="en-US" w:eastAsia="zh-CN"/>
          <w14:textFill>
            <w14:solidFill>
              <w14:schemeClr w14:val="tx1"/>
            </w14:solidFill>
          </w14:textFill>
        </w:rPr>
        <w:t>《吉林省机动车维修经营备案办事指南》。</w:t>
      </w:r>
    </w:p>
    <w:p w14:paraId="4974C223">
      <w:pPr>
        <w:spacing w:before="158" w:beforeLines="50" w:line="600" w:lineRule="exact"/>
        <w:jc w:val="center"/>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五</w:t>
      </w:r>
      <w:r>
        <w:rPr>
          <w:rFonts w:hint="eastAsia" w:ascii="黑体" w:hAnsi="黑体" w:eastAsia="黑体"/>
          <w:sz w:val="32"/>
          <w:szCs w:val="32"/>
        </w:rPr>
        <w:t>章  备案</w:t>
      </w:r>
      <w:r>
        <w:rPr>
          <w:rFonts w:hint="eastAsia" w:ascii="黑体" w:hAnsi="黑体" w:eastAsia="黑体"/>
          <w:sz w:val="32"/>
          <w:szCs w:val="32"/>
          <w:lang w:eastAsia="zh-CN"/>
        </w:rPr>
        <w:t>办理流程</w:t>
      </w:r>
    </w:p>
    <w:p w14:paraId="5F3A28E2">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交通运输主管部门应遵行以下备案办理流程：</w:t>
      </w:r>
    </w:p>
    <w:p w14:paraId="06C1CD9E">
      <w:pPr>
        <w:spacing w:line="580" w:lineRule="exact"/>
        <w:ind w:firstLine="640" w:firstLineChars="200"/>
        <w:rPr>
          <w:rFonts w:hint="eastAsia" w:ascii="仿宋_GB2312" w:hAnsi="仿宋" w:eastAsia="仿宋_GB2312" w:cs="宋体"/>
          <w:kern w:val="32"/>
          <w:sz w:val="32"/>
          <w:szCs w:val="32"/>
          <w:lang w:eastAsia="zh-CN"/>
        </w:rPr>
      </w:pPr>
      <w:r>
        <w:rPr>
          <w:rFonts w:hint="eastAsia" w:ascii="仿宋_GB2312" w:hAnsi="仿宋" w:eastAsia="仿宋_GB2312" w:cs="宋体"/>
          <w:kern w:val="32"/>
          <w:sz w:val="32"/>
          <w:szCs w:val="32"/>
          <w:lang w:eastAsia="zh-CN"/>
        </w:rPr>
        <w:t>（一）材料接收：交通运输主管部门收到备案材料后，当场核对材料完整性；</w:t>
      </w:r>
    </w:p>
    <w:p w14:paraId="7C5D0256">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（二）材料审核：对材料齐全且符合要求的，当场予以备案并发放备案凭证；</w:t>
      </w:r>
    </w:p>
    <w:p w14:paraId="26010C54">
      <w:pPr>
        <w:spacing w:line="580" w:lineRule="exact"/>
        <w:ind w:firstLine="640" w:firstLineChars="200"/>
        <w:rPr>
          <w:rFonts w:hint="default"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（三）补正告知：对材料不全或不符合要求的，应当场或者自收到备案材料之日起</w:t>
      </w:r>
      <w:r>
        <w:rPr>
          <w:rFonts w:hint="eastAsia" w:ascii="仿宋_GB2312" w:hAnsi="仿宋" w:eastAsia="仿宋_GB2312" w:cs="宋体"/>
          <w:kern w:val="32"/>
          <w:sz w:val="32"/>
          <w:szCs w:val="32"/>
          <w:lang w:val="en-US" w:eastAsia="zh-CN"/>
        </w:rPr>
        <w:t>5日内一次性通知备案人需要补正的全部内容;</w:t>
      </w:r>
    </w:p>
    <w:p w14:paraId="6855C001">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（四）信息公示：备案完成后，在吉林省道路运政服务平台公示备案信息，供社会查询。</w:t>
      </w:r>
    </w:p>
    <w:p w14:paraId="220C53AB">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备案变更、注销程序参照本流程执行，变更备案需提交变更事项相关证明材料，注销备案需提交书面注销申请及相关说明。</w:t>
      </w:r>
    </w:p>
    <w:p w14:paraId="2422D3B2">
      <w:pPr>
        <w:numPr>
          <w:ilvl w:val="0"/>
          <w:numId w:val="0"/>
        </w:numPr>
        <w:spacing w:line="600" w:lineRule="exact"/>
        <w:ind w:leftChars="200" w:firstLine="2560" w:firstLineChars="800"/>
        <w:rPr>
          <w:rFonts w:hint="eastAsia" w:ascii="仿宋_GB2312" w:hAnsi="仿宋" w:eastAsia="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章  备案</w:t>
      </w:r>
      <w:r>
        <w:rPr>
          <w:rFonts w:hint="eastAsia" w:ascii="黑体" w:hAnsi="黑体" w:eastAsia="黑体"/>
          <w:sz w:val="32"/>
          <w:szCs w:val="32"/>
          <w:lang w:eastAsia="zh-CN"/>
        </w:rPr>
        <w:t>内容</w:t>
      </w:r>
    </w:p>
    <w:p w14:paraId="4BECE82A">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机动车维修经营备案主要包含以下内容：</w:t>
      </w:r>
    </w:p>
    <w:p w14:paraId="25826994">
      <w:pPr>
        <w:spacing w:line="580" w:lineRule="exact"/>
        <w:ind w:firstLine="640" w:firstLineChars="200"/>
        <w:rPr>
          <w:rFonts w:hint="eastAsia" w:ascii="仿宋_GB2312" w:hAnsi="仿宋" w:eastAsia="仿宋_GB2312" w:cs="宋体"/>
          <w:kern w:val="32"/>
          <w:sz w:val="32"/>
          <w:szCs w:val="32"/>
          <w:lang w:eastAsia="zh-CN"/>
        </w:rPr>
      </w:pPr>
      <w:r>
        <w:rPr>
          <w:rFonts w:hint="eastAsia" w:ascii="仿宋_GB2312" w:hAnsi="仿宋" w:eastAsia="仿宋_GB2312" w:cs="宋体"/>
          <w:kern w:val="32"/>
          <w:sz w:val="32"/>
          <w:szCs w:val="32"/>
          <w:lang w:eastAsia="zh-CN"/>
        </w:rPr>
        <w:t>（一）基本信息：经营者名称、统一社会信用代码、法定代表人、经营地址、联系方式、经营范围等；</w:t>
      </w:r>
    </w:p>
    <w:p w14:paraId="494EBCD4">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（二）场地信息：经营场地位置、面积、产权性质、停车场面积等；</w:t>
      </w:r>
    </w:p>
    <w:p w14:paraId="74322B87">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（三）人员信息：技术负责人、质量检验人员、业务接待人员及各类维修技术人员的姓名、身份证号码、学历或职称、联系方式、岗位等；</w:t>
      </w:r>
    </w:p>
    <w:p w14:paraId="3CAEBF30">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（四）设备信息：主要维修设备、检测设备、计量设备的名称、数量、型号等；</w:t>
      </w:r>
    </w:p>
    <w:p w14:paraId="62C70D84">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（五）制度信息：维修质量管理制度、安全生产管理制度、维修档案管理制度、人员培训制度、设备管理制度、配件管理制度、环境保护管理制度等；</w:t>
      </w:r>
    </w:p>
    <w:p w14:paraId="7A656E90">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（六）其他信息：危险货物运输车辆维修经营者需额外备案专用维修车间信息、突发事件应急预案、安全管理人员信息、安全操作规程等。</w:t>
      </w:r>
    </w:p>
    <w:p w14:paraId="67EF8F12">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备案信息应当真实、准确、完整，不得隐瞒真实情况或提供虚假材料。</w:t>
      </w:r>
    </w:p>
    <w:p w14:paraId="72C69BB0">
      <w:pPr>
        <w:numPr>
          <w:ilvl w:val="0"/>
          <w:numId w:val="0"/>
        </w:numPr>
        <w:spacing w:line="600" w:lineRule="exact"/>
        <w:ind w:leftChars="200" w:firstLine="2560" w:firstLineChars="800"/>
        <w:rPr>
          <w:rFonts w:hint="eastAsia" w:ascii="仿宋_GB2312" w:hAnsi="仿宋" w:eastAsia="仿宋_GB2312"/>
          <w:sz w:val="32"/>
          <w:szCs w:val="32"/>
          <w:lang w:val="en-US" w:eastAsia="zh-CN"/>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 xml:space="preserve">章  </w:t>
      </w:r>
      <w:r>
        <w:rPr>
          <w:rFonts w:hint="eastAsia" w:ascii="黑体" w:hAnsi="黑体" w:eastAsia="黑体"/>
          <w:sz w:val="32"/>
          <w:szCs w:val="32"/>
          <w:lang w:eastAsia="zh-CN"/>
        </w:rPr>
        <w:t>经营服务</w:t>
      </w:r>
    </w:p>
    <w:p w14:paraId="5297A70B">
      <w:pPr>
        <w:numPr>
          <w:ilvl w:val="0"/>
          <w:numId w:val="1"/>
        </w:numPr>
        <w:spacing w:line="600" w:lineRule="exact"/>
        <w:ind w:left="0" w:firstLine="640" w:firstLineChars="200"/>
        <w:rPr>
          <w:rFonts w:hint="eastAsia" w:ascii="仿宋_GB2312" w:eastAsia="仿宋_GB2312"/>
          <w:i/>
          <w:color w:val="FF0000"/>
          <w:sz w:val="32"/>
          <w:szCs w:val="32"/>
        </w:rPr>
      </w:pPr>
      <w:r>
        <w:rPr>
          <w:rFonts w:hint="eastAsia" w:ascii="仿宋_GB2312" w:hAnsi="仿宋" w:eastAsia="仿宋_GB2312"/>
          <w:sz w:val="32"/>
          <w:szCs w:val="32"/>
        </w:rPr>
        <w:t>机动车维修经营者应当在取得</w:t>
      </w:r>
      <w:r>
        <w:rPr>
          <w:rFonts w:hint="eastAsia" w:ascii="仿宋_GB2312" w:eastAsia="仿宋_GB2312"/>
          <w:sz w:val="32"/>
          <w:szCs w:val="32"/>
        </w:rPr>
        <w:t>经营范围中有“机动车维修”或者“汽车维修”或者“摩托车维修”等项目的</w:t>
      </w:r>
      <w:r>
        <w:rPr>
          <w:rFonts w:hint="eastAsia" w:ascii="仿宋_GB2312" w:hAnsi="仿宋" w:eastAsia="仿宋_GB2312"/>
          <w:sz w:val="32"/>
          <w:szCs w:val="32"/>
        </w:rPr>
        <w:t>营业执照后，</w:t>
      </w:r>
      <w:r>
        <w:rPr>
          <w:rFonts w:hint="eastAsia" w:ascii="仿宋_GB2312" w:hAnsi="仿宋" w:eastAsia="仿宋_GB2312"/>
          <w:color w:val="000000" w:themeColor="text1"/>
          <w:sz w:val="32"/>
          <w:szCs w:val="32"/>
          <w:lang w:val="en-US" w:eastAsia="zh-CN"/>
          <w14:textFill>
            <w14:solidFill>
              <w14:schemeClr w14:val="tx1"/>
            </w14:solidFill>
          </w14:textFill>
        </w:rPr>
        <w:t>30日内</w:t>
      </w:r>
      <w:r>
        <w:rPr>
          <w:rFonts w:hint="eastAsia" w:ascii="仿宋_GB2312" w:hAnsi="仿宋" w:eastAsia="仿宋_GB2312"/>
          <w:color w:val="000000" w:themeColor="text1"/>
          <w:sz w:val="32"/>
          <w:szCs w:val="32"/>
          <w14:textFill>
            <w14:solidFill>
              <w14:schemeClr w14:val="tx1"/>
            </w14:solidFill>
          </w14:textFill>
        </w:rPr>
        <w:t>到经营</w:t>
      </w:r>
      <w:r>
        <w:rPr>
          <w:rFonts w:hint="eastAsia" w:ascii="仿宋_GB2312" w:hAnsi="仿宋" w:eastAsia="仿宋_GB2312"/>
          <w:sz w:val="32"/>
          <w:szCs w:val="32"/>
        </w:rPr>
        <w:t>所在地的</w:t>
      </w:r>
      <w:r>
        <w:rPr>
          <w:rFonts w:hint="eastAsia" w:ascii="仿宋_GB2312" w:hAnsi="仿宋" w:eastAsia="仿宋_GB2312"/>
          <w:sz w:val="32"/>
          <w:szCs w:val="32"/>
          <w:lang w:eastAsia="zh-CN"/>
        </w:rPr>
        <w:t>交通</w:t>
      </w:r>
      <w:r>
        <w:rPr>
          <w:rFonts w:hint="eastAsia" w:ascii="仿宋_GB2312" w:hAnsi="仿宋" w:eastAsia="仿宋_GB2312"/>
          <w:sz w:val="32"/>
          <w:szCs w:val="32"/>
        </w:rPr>
        <w:t>运输</w:t>
      </w:r>
      <w:r>
        <w:rPr>
          <w:rFonts w:hint="eastAsia" w:ascii="仿宋_GB2312" w:hAnsi="仿宋" w:eastAsia="仿宋_GB2312"/>
          <w:sz w:val="32"/>
          <w:szCs w:val="32"/>
          <w:lang w:eastAsia="zh-CN"/>
        </w:rPr>
        <w:t>主管部门</w:t>
      </w:r>
      <w:r>
        <w:rPr>
          <w:rFonts w:hint="eastAsia" w:ascii="仿宋_GB2312" w:hAnsi="仿宋" w:eastAsia="仿宋_GB2312"/>
          <w:sz w:val="32"/>
          <w:szCs w:val="32"/>
        </w:rPr>
        <w:t>办理机动车维修经营备案手续。</w:t>
      </w:r>
      <w:r>
        <w:rPr>
          <w:rFonts w:hint="eastAsia" w:ascii="仿宋_GB2312" w:hAnsi="仿宋" w:eastAsia="仿宋_GB2312"/>
          <w:sz w:val="32"/>
          <w:szCs w:val="32"/>
          <w:lang w:eastAsia="zh-CN"/>
        </w:rPr>
        <w:t>实际经营地址与营业执照登记的住所应保持一致。</w:t>
      </w:r>
    </w:p>
    <w:p w14:paraId="4CFBC163">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机动车维修经营者</w:t>
      </w:r>
      <w:r>
        <w:rPr>
          <w:rFonts w:hint="eastAsia" w:ascii="仿宋_GB2312" w:hAnsi="仿宋" w:eastAsia="仿宋_GB2312"/>
          <w:sz w:val="32"/>
          <w:szCs w:val="32"/>
          <w:lang w:eastAsia="zh-CN"/>
        </w:rPr>
        <w:t>名称、法定代表人、经营范围和经营地址等备案事项发生变化的，应向市场监督管理部门办理营业执照变更后再向原办理备案的交通运输主管部门办理备案变更手续。</w:t>
      </w:r>
    </w:p>
    <w:p w14:paraId="6B366669">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机动车维修经营</w:t>
      </w:r>
      <w:r>
        <w:rPr>
          <w:rFonts w:hint="eastAsia" w:ascii="仿宋_GB2312" w:hAnsi="仿宋" w:eastAsia="仿宋_GB2312"/>
          <w:sz w:val="32"/>
          <w:szCs w:val="32"/>
          <w:lang w:eastAsia="zh-CN"/>
        </w:rPr>
        <w:t>备案变更不得跨维修经营业务类别，经营范围跨类别的需要重新备案。经营地址变更的，需要提供新地址经营场地材料。</w:t>
      </w:r>
    </w:p>
    <w:p w14:paraId="7886426F">
      <w:pPr>
        <w:numPr>
          <w:ilvl w:val="0"/>
          <w:numId w:val="1"/>
        </w:numPr>
        <w:spacing w:line="600" w:lineRule="exact"/>
        <w:ind w:left="0" w:firstLine="640" w:firstLineChars="200"/>
        <w:rPr>
          <w:rFonts w:hint="eastAsia" w:ascii="仿宋_GB2312" w:eastAsia="仿宋_GB2312"/>
          <w:i/>
          <w:color w:val="FF0000"/>
          <w:sz w:val="32"/>
          <w:szCs w:val="32"/>
        </w:rPr>
      </w:pPr>
      <w:r>
        <w:rPr>
          <w:rFonts w:hint="eastAsia" w:ascii="仿宋_GB2312" w:hAnsi="仿宋" w:eastAsia="仿宋_GB2312"/>
          <w:sz w:val="32"/>
          <w:szCs w:val="32"/>
        </w:rPr>
        <w:t>机动车维修经营者</w:t>
      </w:r>
      <w:r>
        <w:rPr>
          <w:rFonts w:hint="eastAsia" w:ascii="仿宋_GB2312" w:hAnsi="仿宋" w:eastAsia="仿宋_GB2312"/>
          <w:sz w:val="32"/>
          <w:szCs w:val="32"/>
          <w:lang w:eastAsia="zh-CN"/>
        </w:rPr>
        <w:t>终止经营的，应在终止经营前</w:t>
      </w:r>
      <w:r>
        <w:rPr>
          <w:rFonts w:hint="eastAsia" w:ascii="仿宋_GB2312" w:hAnsi="仿宋" w:eastAsia="仿宋_GB2312"/>
          <w:sz w:val="32"/>
          <w:szCs w:val="32"/>
          <w:lang w:val="en-US" w:eastAsia="zh-CN"/>
        </w:rPr>
        <w:t>30日内向</w:t>
      </w:r>
      <w:r>
        <w:rPr>
          <w:rFonts w:hint="eastAsia" w:ascii="仿宋_GB2312" w:hAnsi="仿宋" w:eastAsia="仿宋_GB2312"/>
          <w:sz w:val="32"/>
          <w:szCs w:val="32"/>
          <w:lang w:eastAsia="zh-CN"/>
        </w:rPr>
        <w:t>原办理备案的交通运输主管部门办理终止经营手续。</w:t>
      </w:r>
    </w:p>
    <w:p w14:paraId="39AADF41">
      <w:pPr>
        <w:numPr>
          <w:ilvl w:val="0"/>
          <w:numId w:val="1"/>
        </w:numPr>
        <w:spacing w:line="60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机动车维修</w:t>
      </w:r>
      <w:r>
        <w:rPr>
          <w:rFonts w:hint="eastAsia" w:ascii="仿宋_GB2312" w:hAnsi="仿宋" w:eastAsia="仿宋_GB2312"/>
          <w:sz w:val="32"/>
          <w:szCs w:val="32"/>
          <w:lang w:eastAsia="zh-CN"/>
        </w:rPr>
        <w:t>经营者设有分支机构或服务网点的，</w:t>
      </w:r>
      <w:r>
        <w:rPr>
          <w:rFonts w:hint="eastAsia" w:ascii="仿宋_GB2312" w:hAnsi="仿宋" w:eastAsia="仿宋_GB2312"/>
          <w:sz w:val="32"/>
          <w:szCs w:val="32"/>
        </w:rPr>
        <w:t>应当在</w:t>
      </w:r>
      <w:r>
        <w:rPr>
          <w:rFonts w:hint="eastAsia" w:ascii="仿宋_GB2312" w:hAnsi="仿宋" w:eastAsia="仿宋_GB2312"/>
          <w:sz w:val="32"/>
          <w:szCs w:val="32"/>
          <w:lang w:eastAsia="zh-CN"/>
        </w:rPr>
        <w:t>其</w:t>
      </w:r>
      <w:r>
        <w:rPr>
          <w:rFonts w:hint="eastAsia" w:ascii="仿宋_GB2312" w:hAnsi="仿宋" w:eastAsia="仿宋_GB2312"/>
          <w:sz w:val="32"/>
          <w:szCs w:val="32"/>
        </w:rPr>
        <w:t>总部</w:t>
      </w:r>
      <w:r>
        <w:rPr>
          <w:rFonts w:hint="eastAsia" w:ascii="仿宋_GB2312" w:hAnsi="仿宋" w:eastAsia="仿宋_GB2312"/>
          <w:sz w:val="32"/>
          <w:szCs w:val="32"/>
          <w:lang w:eastAsia="zh-CN"/>
        </w:rPr>
        <w:t>所在地交通</w:t>
      </w:r>
      <w:r>
        <w:rPr>
          <w:rFonts w:hint="eastAsia" w:ascii="仿宋_GB2312" w:hAnsi="仿宋" w:eastAsia="仿宋_GB2312"/>
          <w:sz w:val="32"/>
          <w:szCs w:val="32"/>
        </w:rPr>
        <w:t>运输</w:t>
      </w:r>
      <w:r>
        <w:rPr>
          <w:rFonts w:hint="eastAsia" w:ascii="仿宋_GB2312" w:hAnsi="仿宋" w:eastAsia="仿宋_GB2312"/>
          <w:sz w:val="32"/>
          <w:szCs w:val="32"/>
          <w:lang w:eastAsia="zh-CN"/>
        </w:rPr>
        <w:t>主管部门</w:t>
      </w:r>
      <w:r>
        <w:rPr>
          <w:rFonts w:hint="eastAsia" w:ascii="仿宋_GB2312" w:hAnsi="仿宋" w:eastAsia="仿宋_GB2312"/>
          <w:sz w:val="32"/>
          <w:szCs w:val="32"/>
        </w:rPr>
        <w:t>办理机动车维修经营备案手续后，为</w:t>
      </w:r>
      <w:r>
        <w:rPr>
          <w:rFonts w:hint="eastAsia" w:ascii="仿宋_GB2312" w:hAnsi="仿宋" w:eastAsia="仿宋_GB2312"/>
          <w:sz w:val="32"/>
          <w:szCs w:val="32"/>
          <w:lang w:eastAsia="zh-CN"/>
        </w:rPr>
        <w:t>分支机构或</w:t>
      </w:r>
      <w:r>
        <w:rPr>
          <w:rFonts w:hint="eastAsia" w:ascii="仿宋_GB2312" w:hAnsi="仿宋" w:eastAsia="仿宋_GB2312"/>
          <w:sz w:val="32"/>
          <w:szCs w:val="32"/>
        </w:rPr>
        <w:t>服务网点经营所</w:t>
      </w:r>
      <w:r>
        <w:rPr>
          <w:rFonts w:hint="eastAsia" w:ascii="仿宋_GB2312" w:hAnsi="仿宋" w:eastAsia="仿宋_GB2312"/>
          <w:sz w:val="32"/>
          <w:szCs w:val="32"/>
          <w:lang w:eastAsia="zh-CN"/>
        </w:rPr>
        <w:t>在</w:t>
      </w:r>
      <w:r>
        <w:rPr>
          <w:rFonts w:hint="eastAsia" w:ascii="仿宋_GB2312" w:hAnsi="仿宋" w:eastAsia="仿宋_GB2312"/>
          <w:sz w:val="32"/>
          <w:szCs w:val="32"/>
        </w:rPr>
        <w:t>地</w:t>
      </w:r>
      <w:r>
        <w:rPr>
          <w:rFonts w:hint="eastAsia" w:ascii="仿宋_GB2312" w:hAnsi="仿宋" w:eastAsia="仿宋_GB2312"/>
          <w:sz w:val="32"/>
          <w:szCs w:val="32"/>
          <w:lang w:eastAsia="zh-CN"/>
        </w:rPr>
        <w:t>交通</w:t>
      </w:r>
      <w:r>
        <w:rPr>
          <w:rFonts w:hint="eastAsia" w:ascii="仿宋_GB2312" w:hAnsi="仿宋" w:eastAsia="仿宋_GB2312"/>
          <w:sz w:val="32"/>
          <w:szCs w:val="32"/>
        </w:rPr>
        <w:t>运输</w:t>
      </w:r>
      <w:r>
        <w:rPr>
          <w:rFonts w:hint="eastAsia" w:ascii="仿宋_GB2312" w:hAnsi="仿宋" w:eastAsia="仿宋_GB2312"/>
          <w:sz w:val="32"/>
          <w:szCs w:val="32"/>
          <w:lang w:eastAsia="zh-CN"/>
        </w:rPr>
        <w:t>主管部门</w:t>
      </w:r>
      <w:r>
        <w:rPr>
          <w:rFonts w:hint="eastAsia" w:ascii="仿宋_GB2312" w:hAnsi="仿宋" w:eastAsia="仿宋_GB2312"/>
          <w:sz w:val="32"/>
          <w:szCs w:val="32"/>
        </w:rPr>
        <w:t>办理机动车维修经营备案。</w:t>
      </w:r>
      <w:r>
        <w:rPr>
          <w:rFonts w:hint="eastAsia" w:ascii="仿宋_GB2312" w:hAnsi="仿宋" w:eastAsia="仿宋_GB2312"/>
          <w:sz w:val="32"/>
          <w:szCs w:val="32"/>
          <w:lang w:eastAsia="zh-CN"/>
        </w:rPr>
        <w:t>分支机构或服务网点的经营项目应当在总部经营项目范围内。</w:t>
      </w:r>
    </w:p>
    <w:p w14:paraId="55626341">
      <w:pPr>
        <w:numPr>
          <w:ilvl w:val="0"/>
          <w:numId w:val="1"/>
        </w:numPr>
        <w:spacing w:line="60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机动车维修经营</w:t>
      </w:r>
      <w:r>
        <w:rPr>
          <w:rFonts w:hint="eastAsia" w:ascii="仿宋_GB2312" w:hAnsi="仿宋" w:eastAsia="仿宋_GB2312"/>
          <w:sz w:val="32"/>
          <w:szCs w:val="32"/>
          <w:lang w:eastAsia="zh-CN"/>
        </w:rPr>
        <w:t>分支机构或服务网点的备案变更和终止经营应由总部按照要求向经营所在地交通运输主管部门申请办理。</w:t>
      </w:r>
    </w:p>
    <w:p w14:paraId="6101811D">
      <w:pPr>
        <w:numPr>
          <w:ilvl w:val="0"/>
          <w:numId w:val="1"/>
        </w:numPr>
        <w:spacing w:line="600" w:lineRule="exact"/>
        <w:ind w:left="0" w:firstLine="480" w:firstLineChars="200"/>
        <w:rPr>
          <w:rFonts w:hint="eastAsia" w:ascii="仿宋_GB2312" w:hAnsi="仿宋" w:eastAsia="仿宋_GB2312"/>
          <w:sz w:val="32"/>
          <w:szCs w:val="32"/>
          <w:lang w:val="en-US" w:eastAsia="zh-CN"/>
        </w:rPr>
      </w:pPr>
      <w:r>
        <w:rPr>
          <w:rFonts w:hint="eastAsia" w:ascii="Segoe UI Symbol" w:hAnsi="Segoe UI Symbol" w:cs="Segoe UI Symbol"/>
          <w:i w:val="0"/>
          <w:iCs w:val="0"/>
          <w:caps w:val="0"/>
          <w:color w:val="1F2329"/>
          <w:spacing w:val="0"/>
          <w:sz w:val="24"/>
          <w:szCs w:val="24"/>
          <w:shd w:val="clear" w:fill="FFFFFF"/>
          <w:lang w:val="en-US" w:eastAsia="zh-CN"/>
        </w:rPr>
        <w:t xml:space="preserve"> </w:t>
      </w:r>
      <w:r>
        <w:rPr>
          <w:rFonts w:hint="eastAsia" w:ascii="仿宋_GB2312" w:hAnsi="仿宋" w:eastAsia="仿宋_GB2312"/>
          <w:sz w:val="32"/>
          <w:szCs w:val="32"/>
          <w:lang w:eastAsia="zh-CN"/>
        </w:rPr>
        <w:t>交通运输主管部门应当及时对申请材料进行审查，依法做出备案决定。对材料齐全且符合备案要求的应当予以备案，出具备案凭证。</w:t>
      </w:r>
    </w:p>
    <w:p w14:paraId="07F337B5">
      <w:pPr>
        <w:numPr>
          <w:ilvl w:val="0"/>
          <w:numId w:val="1"/>
        </w:numPr>
        <w:spacing w:line="60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机动车维修经营备案编码形式为</w:t>
      </w:r>
      <w:r>
        <w:rPr>
          <w:rFonts w:hint="eastAsia" w:ascii="仿宋_GB2312" w:hAnsi="仿宋" w:eastAsia="仿宋_GB2312"/>
          <w:sz w:val="32"/>
          <w:szCs w:val="32"/>
          <w:lang w:val="en-US" w:eastAsia="zh-CN"/>
        </w:rPr>
        <w:t>14位数字码</w:t>
      </w:r>
      <w:r>
        <w:rPr>
          <w:rFonts w:hint="eastAsia" w:ascii="仿宋_GB2312" w:hAnsi="仿宋" w:eastAsia="仿宋_GB2312"/>
          <w:sz w:val="32"/>
          <w:szCs w:val="32"/>
          <w:lang w:eastAsia="zh-CN"/>
        </w:rPr>
        <w:t>，由行政区划代码（6位数字）、年份（</w:t>
      </w:r>
      <w:r>
        <w:rPr>
          <w:rFonts w:hint="eastAsia" w:ascii="仿宋_GB2312" w:hAnsi="仿宋" w:eastAsia="仿宋_GB2312"/>
          <w:sz w:val="32"/>
          <w:szCs w:val="32"/>
          <w:lang w:val="en-US" w:eastAsia="zh-CN"/>
        </w:rPr>
        <w:t>4位数字）</w:t>
      </w:r>
      <w:r>
        <w:rPr>
          <w:rFonts w:hint="eastAsia" w:ascii="仿宋_GB2312" w:hAnsi="仿宋" w:eastAsia="仿宋_GB2312"/>
          <w:sz w:val="32"/>
          <w:szCs w:val="32"/>
          <w:lang w:eastAsia="zh-CN"/>
        </w:rPr>
        <w:t>和本行政区划内序号（</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位数字）组成。例如：松原市宁江区某维修企业的备案编号：22070220220126。</w:t>
      </w:r>
    </w:p>
    <w:p w14:paraId="5EE05D7C">
      <w:pPr>
        <w:numPr>
          <w:ilvl w:val="0"/>
          <w:numId w:val="1"/>
        </w:numPr>
        <w:spacing w:line="600" w:lineRule="exact"/>
        <w:ind w:left="0"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机动车维修经营者在备案前应当依法作出合规承诺。对于作出虚假承诺或不履行合规承诺的，交通运输主管部门应责令其改正，不改正或改正后仍未达到备案条件的，依法撤销备案。</w:t>
      </w:r>
    </w:p>
    <w:p w14:paraId="5429808F">
      <w:pPr>
        <w:numPr>
          <w:ilvl w:val="0"/>
          <w:numId w:val="1"/>
        </w:numPr>
        <w:spacing w:line="600" w:lineRule="exact"/>
        <w:ind w:left="0"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备案时提供虚假材料情节严重的，其直接负责的主管人员和其他直接责任人员，列入机动车维修行业严重失信名单，实行信用惩戒。</w:t>
      </w:r>
    </w:p>
    <w:p w14:paraId="7DE13002">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机动车维修经营者应当在经营场所显著位置公示备案凭证、维修项目、收费标准、服务承诺、监督电话等信息。</w:t>
      </w:r>
    </w:p>
    <w:p w14:paraId="2070EFF0">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机动车维修经营者不得超出备案范围开展维修经营活动，不得伪造、变造、出租、出借备案凭证。</w:t>
      </w:r>
    </w:p>
    <w:p w14:paraId="39ABEE28">
      <w:pPr>
        <w:numPr>
          <w:ilvl w:val="0"/>
          <w:numId w:val="0"/>
        </w:numPr>
        <w:spacing w:line="600" w:lineRule="exact"/>
        <w:ind w:firstLine="3200" w:firstLineChars="1000"/>
        <w:rPr>
          <w:rFonts w:hint="eastAsia" w:ascii="黑体" w:hAnsi="黑体" w:eastAsia="黑体"/>
          <w:sz w:val="32"/>
          <w:szCs w:val="32"/>
          <w:lang w:eastAsia="zh-CN"/>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 xml:space="preserve">章  </w:t>
      </w:r>
      <w:r>
        <w:rPr>
          <w:rFonts w:hint="eastAsia" w:ascii="黑体" w:hAnsi="黑体" w:eastAsia="黑体"/>
          <w:sz w:val="32"/>
          <w:szCs w:val="32"/>
          <w:lang w:eastAsia="zh-CN"/>
        </w:rPr>
        <w:t>监督管理</w:t>
      </w:r>
    </w:p>
    <w:p w14:paraId="749EE93E">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机动车维修经营者应遵守《中华人民共和国道路运输条例》、《机动车维修管理规定》、《</w:t>
      </w:r>
      <w:r>
        <w:rPr>
          <w:rFonts w:hint="eastAsia" w:ascii="仿宋_GB2312" w:hAnsi="仿宋" w:eastAsia="仿宋_GB2312"/>
          <w:sz w:val="32"/>
          <w:szCs w:val="32"/>
          <w:lang w:eastAsia="zh-CN"/>
        </w:rPr>
        <w:t>吉林省</w:t>
      </w:r>
      <w:r>
        <w:rPr>
          <w:rFonts w:hint="eastAsia" w:ascii="仿宋_GB2312" w:hAnsi="仿宋" w:eastAsia="仿宋_GB2312"/>
          <w:sz w:val="32"/>
          <w:szCs w:val="32"/>
        </w:rPr>
        <w:t>道路运输条例》等国家和本</w:t>
      </w:r>
      <w:r>
        <w:rPr>
          <w:rFonts w:hint="eastAsia" w:ascii="仿宋_GB2312" w:hAnsi="仿宋" w:eastAsia="仿宋_GB2312"/>
          <w:sz w:val="32"/>
          <w:szCs w:val="32"/>
          <w:lang w:eastAsia="zh-CN"/>
        </w:rPr>
        <w:t>省</w:t>
      </w:r>
      <w:r>
        <w:rPr>
          <w:rFonts w:hint="eastAsia" w:ascii="仿宋_GB2312" w:hAnsi="仿宋" w:eastAsia="仿宋_GB2312"/>
          <w:sz w:val="32"/>
          <w:szCs w:val="32"/>
        </w:rPr>
        <w:t>相关法律法规规定，按照机动车维修行业管理的相关要求，开展机动车维修经营活动，</w:t>
      </w:r>
      <w:r>
        <w:rPr>
          <w:rFonts w:hint="eastAsia" w:ascii="仿宋_GB2312" w:hAnsi="仿宋" w:eastAsia="仿宋_GB2312"/>
          <w:sz w:val="32"/>
          <w:szCs w:val="32"/>
          <w:lang w:eastAsia="zh-CN"/>
        </w:rPr>
        <w:t>及时</w:t>
      </w:r>
      <w:r>
        <w:rPr>
          <w:rFonts w:hint="eastAsia" w:ascii="仿宋_GB2312" w:eastAsia="仿宋_GB2312"/>
          <w:sz w:val="32"/>
          <w:szCs w:val="32"/>
        </w:rPr>
        <w:t>向</w:t>
      </w:r>
      <w:r>
        <w:rPr>
          <w:rFonts w:hint="eastAsia" w:ascii="仿宋_GB2312" w:eastAsia="仿宋_GB2312"/>
          <w:sz w:val="32"/>
          <w:szCs w:val="32"/>
          <w:lang w:eastAsia="zh-CN"/>
        </w:rPr>
        <w:t>交通</w:t>
      </w:r>
      <w:r>
        <w:rPr>
          <w:rFonts w:hint="eastAsia" w:ascii="仿宋_GB2312" w:eastAsia="仿宋_GB2312"/>
          <w:sz w:val="32"/>
          <w:szCs w:val="32"/>
        </w:rPr>
        <w:t>运输</w:t>
      </w:r>
      <w:r>
        <w:rPr>
          <w:rFonts w:hint="eastAsia" w:ascii="仿宋_GB2312" w:eastAsia="仿宋_GB2312"/>
          <w:sz w:val="32"/>
          <w:szCs w:val="32"/>
          <w:lang w:eastAsia="zh-CN"/>
        </w:rPr>
        <w:t>主管</w:t>
      </w:r>
      <w:r>
        <w:rPr>
          <w:rFonts w:hint="eastAsia" w:ascii="仿宋_GB2312" w:eastAsia="仿宋_GB2312"/>
          <w:sz w:val="32"/>
          <w:szCs w:val="32"/>
        </w:rPr>
        <w:t>部门报送机动车维修信息</w:t>
      </w:r>
      <w:r>
        <w:rPr>
          <w:rFonts w:hint="eastAsia" w:ascii="仿宋_GB2312" w:eastAsia="仿宋_GB2312"/>
          <w:sz w:val="32"/>
          <w:szCs w:val="32"/>
          <w:lang w:val="en-US" w:eastAsia="zh-CN"/>
        </w:rPr>
        <w:t>,及时更新汽车维修电子健康档案</w:t>
      </w:r>
      <w:r>
        <w:rPr>
          <w:rFonts w:hint="eastAsia" w:ascii="仿宋_GB2312" w:eastAsia="仿宋_GB2312"/>
          <w:sz w:val="32"/>
          <w:szCs w:val="32"/>
          <w:lang w:eastAsia="zh-CN"/>
        </w:rPr>
        <w:t>。</w:t>
      </w:r>
    </w:p>
    <w:p w14:paraId="3A6BA212">
      <w:pPr>
        <w:numPr>
          <w:ilvl w:val="0"/>
          <w:numId w:val="1"/>
        </w:numPr>
        <w:spacing w:line="600" w:lineRule="exact"/>
        <w:ind w:left="0"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机动车维修经营者存在下列情形之一的，由备案所在地的交通运输主管部门通过公告形式予以注销备案：</w:t>
      </w:r>
    </w:p>
    <w:p w14:paraId="77B1E791">
      <w:pPr>
        <w:numPr>
          <w:ilvl w:val="0"/>
          <w:numId w:val="0"/>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（一）营业执照已被撤销或注销的；</w:t>
      </w:r>
    </w:p>
    <w:p w14:paraId="37D75E75">
      <w:pPr>
        <w:numPr>
          <w:ilvl w:val="0"/>
          <w:numId w:val="0"/>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（二）法人或者其它组织依法终止的；</w:t>
      </w:r>
    </w:p>
    <w:p w14:paraId="32E9AA04">
      <w:pPr>
        <w:numPr>
          <w:ilvl w:val="0"/>
          <w:numId w:val="0"/>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val="en-US" w:eastAsia="zh-CN"/>
        </w:rPr>
        <w:t>（三）法律、法规规定的应当注销备案的其他情形。</w:t>
      </w:r>
    </w:p>
    <w:p w14:paraId="0EA7ECB6">
      <w:pPr>
        <w:numPr>
          <w:ilvl w:val="0"/>
          <w:numId w:val="1"/>
        </w:numPr>
        <w:spacing w:line="600" w:lineRule="exact"/>
        <w:ind w:left="0" w:firstLine="640" w:firstLineChars="200"/>
        <w:rPr>
          <w:rFonts w:hint="eastAsia" w:ascii="仿宋_GB2312" w:eastAsia="仿宋_GB2312"/>
          <w:color w:val="auto"/>
          <w:sz w:val="32"/>
          <w:szCs w:val="32"/>
        </w:rPr>
      </w:pPr>
      <w:r>
        <w:rPr>
          <w:rFonts w:hint="eastAsia" w:ascii="仿宋_GB2312" w:hAnsi="仿宋" w:eastAsia="仿宋_GB2312"/>
          <w:color w:val="auto"/>
          <w:sz w:val="32"/>
          <w:szCs w:val="32"/>
          <w:lang w:eastAsia="zh-CN"/>
        </w:rPr>
        <w:t>机动车维修经营者存在下列情形之一的，由备案所在地的交通运输主管部门通过公告形式予以撤销备案：</w:t>
      </w:r>
    </w:p>
    <w:p w14:paraId="3863D9BC">
      <w:pPr>
        <w:numPr>
          <w:ilvl w:val="0"/>
          <w:numId w:val="2"/>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备案或备案变更时提交虚假备案材料、作出虚假承诺或不履行合规承诺的，经核查其经营条件与提交材料、承诺不符，责令改正仍未改正的；</w:t>
      </w:r>
    </w:p>
    <w:p w14:paraId="0D0615A0">
      <w:pPr>
        <w:numPr>
          <w:ilvl w:val="0"/>
          <w:numId w:val="2"/>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经核查不符合有关法律、行政法规和国家标准规定的安全生产条件，责令改正仍未改正的；</w:t>
      </w:r>
    </w:p>
    <w:p w14:paraId="694092A2">
      <w:pPr>
        <w:numPr>
          <w:ilvl w:val="0"/>
          <w:numId w:val="2"/>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经核查未在备案地址经营，且无法取得联系的；</w:t>
      </w:r>
    </w:p>
    <w:p w14:paraId="352169B5">
      <w:pPr>
        <w:numPr>
          <w:ilvl w:val="0"/>
          <w:numId w:val="2"/>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被相关部门提请地方人民政府予以关闭的；</w:t>
      </w:r>
    </w:p>
    <w:p w14:paraId="604C7323">
      <w:pPr>
        <w:numPr>
          <w:ilvl w:val="0"/>
          <w:numId w:val="2"/>
        </w:num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法律、法规规定的应当撤销备案的其它情形。</w:t>
      </w:r>
    </w:p>
    <w:p w14:paraId="0CEE8950">
      <w:pPr>
        <w:widowControl w:val="0"/>
        <w:numPr>
          <w:ilvl w:val="0"/>
          <w:numId w:val="0"/>
        </w:numPr>
        <w:spacing w:line="600" w:lineRule="exact"/>
        <w:ind w:firstLine="640" w:firstLineChars="200"/>
        <w:jc w:val="both"/>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属于上述情形的，备案所在地交通运输主管部门应开展立案调查，对经营者事先告知其违法事实、撤销理由和依据、当事人权利，充分听取其陈述申辩。</w:t>
      </w:r>
    </w:p>
    <w:p w14:paraId="16C33F3A">
      <w:pPr>
        <w:widowControl w:val="0"/>
        <w:numPr>
          <w:ilvl w:val="0"/>
          <w:numId w:val="0"/>
        </w:numPr>
        <w:spacing w:line="600" w:lineRule="exact"/>
        <w:ind w:firstLine="640" w:firstLineChars="200"/>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eastAsia="zh-CN"/>
        </w:rPr>
        <w:t>经营者未提出异议，或经复核对异议不予采纳的，由备案所在地交通运输主管部门作出撤销备案决定，同时发布公告。</w:t>
      </w:r>
    </w:p>
    <w:p w14:paraId="74A72395">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交通运输主管部门应按照相关规定，依法对机动车维修经营者的经营行为进行监督检查，建立健全监督检查制度，采取日常检查、随机抽查、专项检查等方式，加强对备案后机动车维修经营活动的管理。</w:t>
      </w:r>
    </w:p>
    <w:p w14:paraId="5E03A90C">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交通运输主管部门应当在机动车维修经营者备案后3个月内，对其备案内容进行核查。</w:t>
      </w:r>
    </w:p>
    <w:p w14:paraId="7D105E75">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（一）对备案内容与实际不符的，责令其限期改正;</w:t>
      </w:r>
    </w:p>
    <w:p w14:paraId="2690C6A2">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（二）对经营条件未达到所承诺的法定条件的，责令其限期改正；情节严重或逾期仍未改正的，责令停业整顿。</w:t>
      </w:r>
    </w:p>
    <w:p w14:paraId="5F7CEB9D">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交通运输主管部门</w:t>
      </w:r>
      <w:r>
        <w:rPr>
          <w:rFonts w:hint="eastAsia" w:ascii="仿宋_GB2312" w:hAnsi="仿宋" w:eastAsia="仿宋_GB2312"/>
          <w:sz w:val="32"/>
          <w:szCs w:val="32"/>
          <w:lang w:eastAsia="zh-CN"/>
        </w:rPr>
        <w:t>将具有下列情形之一的维修经营者列为高风险对象，</w:t>
      </w:r>
      <w:r>
        <w:rPr>
          <w:rFonts w:hint="eastAsia" w:ascii="Times New Roman" w:hAnsi="Times New Roman" w:eastAsia="仿宋_GB2312" w:cs="Times New Roman"/>
          <w:sz w:val="32"/>
          <w:szCs w:val="32"/>
        </w:rPr>
        <w:t>实施重点监管</w:t>
      </w:r>
      <w:r>
        <w:rPr>
          <w:rFonts w:hint="eastAsia" w:ascii="仿宋_GB2312" w:hAnsi="仿宋" w:eastAsia="仿宋_GB2312"/>
          <w:sz w:val="32"/>
          <w:szCs w:val="32"/>
          <w:lang w:val="en-US" w:eastAsia="zh-CN"/>
        </w:rPr>
        <w:t>，加大监督检查频次，发现问题依法处置。</w:t>
      </w:r>
    </w:p>
    <w:p w14:paraId="6011AD79">
      <w:pPr>
        <w:numPr>
          <w:ilvl w:val="0"/>
          <w:numId w:val="0"/>
        </w:numPr>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（一）未按规定进行备案从事经营活动，或超出备案事项经营的；</w:t>
      </w:r>
    </w:p>
    <w:p w14:paraId="1D0336C6">
      <w:pPr>
        <w:numPr>
          <w:ilvl w:val="0"/>
          <w:numId w:val="0"/>
        </w:numPr>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（二）不具备危险货物运输车辆维修经营业务条件仍违规承修危险货物运输车辆的；</w:t>
      </w:r>
    </w:p>
    <w:p w14:paraId="6E77D26A">
      <w:pPr>
        <w:numPr>
          <w:ilvl w:val="0"/>
          <w:numId w:val="0"/>
        </w:numPr>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（三）电工、焊接与切割等特种作业人员未持证上岗的；</w:t>
      </w:r>
    </w:p>
    <w:p w14:paraId="2750D516">
      <w:pPr>
        <w:numPr>
          <w:ilvl w:val="0"/>
          <w:numId w:val="0"/>
        </w:numPr>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（四）被注销、撤销备案的机动车维修经营者，仍从事机动车维修经营的；</w:t>
      </w:r>
    </w:p>
    <w:p w14:paraId="6F36AB96">
      <w:pPr>
        <w:numPr>
          <w:ilvl w:val="0"/>
          <w:numId w:val="0"/>
        </w:numPr>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（五）未及时向交通运输主管部门报送机动车维修信息,及时更新汽车维修电子健康档案，责令限期改正后仍未改正的；</w:t>
      </w:r>
    </w:p>
    <w:p w14:paraId="1AF64FEB">
      <w:pPr>
        <w:numPr>
          <w:ilvl w:val="0"/>
          <w:numId w:val="0"/>
        </w:numPr>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（六）机动车维修企业质量信誉考核等级为</w:t>
      </w:r>
      <w:r>
        <w:rPr>
          <w:rFonts w:hint="default" w:ascii="仿宋_GB2312" w:hAnsi="仿宋" w:eastAsia="仿宋_GB2312"/>
          <w:color w:val="auto"/>
          <w:sz w:val="32"/>
          <w:szCs w:val="32"/>
          <w:lang w:val="en-US" w:eastAsia="zh-CN"/>
        </w:rPr>
        <w:t>B</w:t>
      </w:r>
      <w:r>
        <w:rPr>
          <w:rFonts w:hint="eastAsia" w:ascii="仿宋_GB2312" w:hAnsi="仿宋" w:eastAsia="仿宋_GB2312"/>
          <w:color w:val="auto"/>
          <w:sz w:val="32"/>
          <w:szCs w:val="32"/>
          <w:lang w:val="en-US" w:eastAsia="zh-CN"/>
        </w:rPr>
        <w:t>级的。</w:t>
      </w:r>
    </w:p>
    <w:p w14:paraId="752EC7D6">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交通运输主管部门监督检查重点内容包括：</w:t>
      </w:r>
    </w:p>
    <w:p w14:paraId="63B58697">
      <w:pPr>
        <w:spacing w:line="580" w:lineRule="exact"/>
        <w:ind w:firstLine="640" w:firstLineChars="200"/>
        <w:rPr>
          <w:rFonts w:hint="eastAsia" w:ascii="仿宋_GB2312" w:hAnsi="仿宋" w:eastAsia="仿宋_GB2312" w:cs="宋体"/>
          <w:kern w:val="32"/>
          <w:sz w:val="32"/>
          <w:szCs w:val="32"/>
          <w:lang w:eastAsia="zh-CN"/>
        </w:rPr>
      </w:pPr>
      <w:r>
        <w:rPr>
          <w:rFonts w:hint="eastAsia" w:ascii="仿宋_GB2312" w:hAnsi="仿宋" w:eastAsia="仿宋_GB2312" w:cs="宋体"/>
          <w:kern w:val="32"/>
          <w:sz w:val="32"/>
          <w:szCs w:val="32"/>
          <w:lang w:eastAsia="zh-CN"/>
        </w:rPr>
        <w:t>（一）备案信息真实性、准确性，是否按规定办理变更、注销备案；</w:t>
      </w:r>
    </w:p>
    <w:p w14:paraId="0FEF2EB7">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（二）场地、设备、人员等是否符合备案条件及相关规定；</w:t>
      </w:r>
    </w:p>
    <w:p w14:paraId="7EF04B73">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（三）维修管理制度、安全生产制度、环境保护制度的执行情况；</w:t>
      </w:r>
    </w:p>
    <w:p w14:paraId="5FB2217F">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（四）维修质量、服务规范、收费标准执行情况；</w:t>
      </w:r>
    </w:p>
    <w:p w14:paraId="04915A21">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（五）维修档案建立及维修信息上传情况；</w:t>
      </w:r>
    </w:p>
    <w:p w14:paraId="4587B623">
      <w:pPr>
        <w:spacing w:line="580" w:lineRule="exact"/>
        <w:ind w:firstLine="640" w:firstLineChars="200"/>
        <w:rPr>
          <w:rFonts w:hint="eastAsia" w:ascii="仿宋_GB2312" w:hAnsi="仿宋" w:eastAsia="仿宋_GB2312" w:cs="宋体"/>
          <w:kern w:val="32"/>
          <w:sz w:val="32"/>
          <w:szCs w:val="32"/>
          <w:lang w:val="en-US" w:eastAsia="zh-CN"/>
        </w:rPr>
      </w:pPr>
      <w:r>
        <w:rPr>
          <w:rFonts w:hint="eastAsia" w:ascii="仿宋_GB2312" w:hAnsi="仿宋" w:eastAsia="仿宋_GB2312" w:cs="宋体"/>
          <w:kern w:val="32"/>
          <w:sz w:val="32"/>
          <w:szCs w:val="32"/>
          <w:lang w:eastAsia="zh-CN"/>
        </w:rPr>
        <w:t>（六）其他依法应当监督检查的内容。</w:t>
      </w:r>
    </w:p>
    <w:p w14:paraId="7E09F65C">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交通运输主管部门对监督检查中发现的违法违规行为，依法予以通报批评、责令改正、罚款、停业整顿等处罚；情节严重的，抄送同级市场监督管理部门依法处理。</w:t>
      </w:r>
    </w:p>
    <w:p w14:paraId="2B1FF712">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交通运输主管部门应当建立信用管理制度，</w:t>
      </w:r>
      <w:r>
        <w:rPr>
          <w:rFonts w:hint="eastAsia" w:ascii="仿宋_GB2312" w:hAnsi="仿宋" w:eastAsia="仿宋_GB2312"/>
          <w:sz w:val="32"/>
          <w:szCs w:val="32"/>
          <w:lang w:eastAsia="zh-CN"/>
        </w:rPr>
        <w:t>加强对已备案的机动车维修经营者的服务质量信誉考核，</w:t>
      </w:r>
      <w:r>
        <w:rPr>
          <w:rFonts w:hint="eastAsia" w:ascii="仿宋_GB2312" w:hAnsi="仿宋" w:eastAsia="仿宋_GB2312"/>
          <w:sz w:val="32"/>
          <w:szCs w:val="32"/>
        </w:rPr>
        <w:t>将机动车维修经营者的备案情况、经营行为、违法违规记录等纳入信用评价体系，实施信用分级分类监管。</w:t>
      </w:r>
    </w:p>
    <w:p w14:paraId="42E7EAA0">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default" w:ascii="仿宋_GB2312" w:hAnsi="仿宋" w:eastAsia="仿宋_GB2312"/>
          <w:sz w:val="32"/>
          <w:szCs w:val="32"/>
        </w:rPr>
        <w:t>交通运输主管部门应当向社会公布已备案的机动车维修经营者名单并及时更新，便于社会查询和监督。</w:t>
      </w:r>
    </w:p>
    <w:p w14:paraId="48E5A1D3">
      <w:pPr>
        <w:numPr>
          <w:ilvl w:val="0"/>
          <w:numId w:val="1"/>
        </w:numPr>
        <w:spacing w:line="600" w:lineRule="exact"/>
        <w:ind w:left="0"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行业协会要加强行业自律，发挥桥梁和纽带作用，积极为行管部门和维修企业服务，开展备案政策咨询、培训等工作。</w:t>
      </w:r>
    </w:p>
    <w:p w14:paraId="7DFA681E">
      <w:pPr>
        <w:spacing w:before="158" w:beforeLines="50" w:line="600" w:lineRule="exact"/>
        <w:jc w:val="cente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九</w:t>
      </w:r>
      <w:r>
        <w:rPr>
          <w:rFonts w:hint="eastAsia" w:ascii="黑体" w:hAnsi="黑体" w:eastAsia="黑体"/>
          <w:sz w:val="32"/>
          <w:szCs w:val="32"/>
        </w:rPr>
        <w:t xml:space="preserve">章  </w:t>
      </w:r>
      <w:r>
        <w:rPr>
          <w:rFonts w:ascii="黑体" w:hAnsi="黑体" w:eastAsia="黑体"/>
          <w:sz w:val="32"/>
          <w:szCs w:val="32"/>
        </w:rPr>
        <w:t>附</w:t>
      </w:r>
      <w:r>
        <w:rPr>
          <w:rFonts w:hint="eastAsia" w:ascii="黑体" w:hAnsi="黑体" w:eastAsia="黑体"/>
          <w:sz w:val="32"/>
          <w:szCs w:val="32"/>
        </w:rPr>
        <w:t xml:space="preserve">  </w:t>
      </w:r>
      <w:r>
        <w:rPr>
          <w:rFonts w:ascii="黑体" w:hAnsi="黑体" w:eastAsia="黑体"/>
          <w:sz w:val="32"/>
          <w:szCs w:val="32"/>
        </w:rPr>
        <w:t>则</w:t>
      </w:r>
    </w:p>
    <w:p w14:paraId="334CD409">
      <w:pPr>
        <w:numPr>
          <w:ilvl w:val="0"/>
          <w:numId w:val="1"/>
        </w:numPr>
        <w:spacing w:line="60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规范</w:t>
      </w:r>
      <w:r>
        <w:rPr>
          <w:rFonts w:hint="eastAsia" w:ascii="仿宋_GB2312" w:hAnsi="仿宋" w:eastAsia="仿宋_GB2312"/>
          <w:sz w:val="32"/>
          <w:szCs w:val="32"/>
        </w:rPr>
        <w:t>自20</w:t>
      </w:r>
      <w:r>
        <w:rPr>
          <w:rFonts w:hint="eastAsia" w:ascii="仿宋_GB2312" w:hAnsi="仿宋" w:eastAsia="仿宋_GB2312"/>
          <w:sz w:val="32"/>
          <w:szCs w:val="32"/>
          <w:lang w:val="en-US" w:eastAsia="zh-CN"/>
        </w:rPr>
        <w:t>26</w:t>
      </w:r>
      <w:r>
        <w:rPr>
          <w:rFonts w:hint="eastAsia" w:ascii="仿宋_GB2312" w:hAnsi="仿宋" w:eastAsia="仿宋_GB2312"/>
          <w:sz w:val="32"/>
          <w:szCs w:val="32"/>
        </w:rPr>
        <w:t>年</w:t>
      </w:r>
      <w:r>
        <w:rPr>
          <w:rFonts w:hint="eastAsia" w:ascii="仿宋_GB2312" w:hAnsi="仿宋" w:eastAsia="仿宋_GB2312"/>
          <w:sz w:val="32"/>
          <w:szCs w:val="32"/>
          <w:lang w:val="en-US" w:eastAsia="zh-CN"/>
        </w:rPr>
        <w:t>X</w:t>
      </w:r>
      <w:r>
        <w:rPr>
          <w:rFonts w:hint="eastAsia" w:ascii="仿宋_GB2312" w:hAnsi="仿宋" w:eastAsia="仿宋_GB2312"/>
          <w:sz w:val="32"/>
          <w:szCs w:val="32"/>
        </w:rPr>
        <w:t>月1 日起施行。</w:t>
      </w:r>
    </w:p>
    <w:p w14:paraId="61FD241A">
      <w:pPr>
        <w:numPr>
          <w:ilvl w:val="0"/>
          <w:numId w:val="1"/>
        </w:numPr>
        <w:spacing w:line="600" w:lineRule="exact"/>
        <w:ind w:left="0"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eastAsia="zh-CN"/>
        </w:rPr>
        <w:t>规范</w:t>
      </w:r>
      <w:r>
        <w:rPr>
          <w:rFonts w:hint="eastAsia" w:ascii="仿宋_GB2312" w:hAnsi="仿宋" w:eastAsia="仿宋_GB2312"/>
          <w:sz w:val="32"/>
          <w:szCs w:val="32"/>
        </w:rPr>
        <w:t>由</w:t>
      </w:r>
      <w:r>
        <w:rPr>
          <w:rFonts w:hint="eastAsia" w:ascii="仿宋_GB2312" w:hAnsi="仿宋" w:eastAsia="仿宋_GB2312"/>
          <w:sz w:val="32"/>
          <w:szCs w:val="32"/>
          <w:lang w:eastAsia="zh-CN"/>
        </w:rPr>
        <w:t>吉林省交通运输厅</w:t>
      </w:r>
      <w:r>
        <w:rPr>
          <w:rFonts w:hint="eastAsia" w:ascii="仿宋_GB2312" w:hAnsi="仿宋" w:eastAsia="仿宋_GB2312"/>
          <w:sz w:val="32"/>
          <w:szCs w:val="32"/>
        </w:rPr>
        <w:t>负责解释。</w:t>
      </w:r>
    </w:p>
    <w:p w14:paraId="42347769">
      <w:pPr>
        <w:rPr>
          <w:rFonts w:hint="eastAsia"/>
          <w:szCs w:val="32"/>
        </w:rPr>
      </w:pPr>
    </w:p>
    <w:p w14:paraId="65D4AF67"/>
    <w:sectPr>
      <w:footerReference r:id="rId4" w:type="first"/>
      <w:footerReference r:id="rId3" w:type="default"/>
      <w:pgSz w:w="11906" w:h="16838"/>
      <w:pgMar w:top="1985" w:right="1474" w:bottom="1531" w:left="1588" w:header="851" w:footer="680" w:gutter="0"/>
      <w:pgNumType w:fmt="decimal" w:start="1"/>
      <w:cols w:space="720" w:num="1"/>
      <w:titlePg/>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4388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F53C8">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8F53C8">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D15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D54C9">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AD54C9">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21"/>
    <w:multiLevelType w:val="singleLevel"/>
    <w:tmpl w:val="BAAD3F21"/>
    <w:lvl w:ilvl="0" w:tentative="0">
      <w:start w:val="1"/>
      <w:numFmt w:val="chineseCounting"/>
      <w:suff w:val="nothing"/>
      <w:lvlText w:val="（%1）"/>
      <w:lvlJc w:val="left"/>
      <w:rPr>
        <w:rFonts w:hint="eastAsia"/>
      </w:rPr>
    </w:lvl>
  </w:abstractNum>
  <w:abstractNum w:abstractNumId="1">
    <w:nsid w:val="4ABF512B"/>
    <w:multiLevelType w:val="multilevel"/>
    <w:tmpl w:val="4ABF512B"/>
    <w:lvl w:ilvl="0" w:tentative="0">
      <w:start w:val="1"/>
      <w:numFmt w:val="chineseCountingThousand"/>
      <w:lvlText w:val="第%1条"/>
      <w:lvlJc w:val="left"/>
      <w:pPr>
        <w:ind w:left="2835" w:hanging="1355"/>
      </w:pPr>
      <w:rPr>
        <w:rFonts w:hint="eastAsia" w:ascii="仿宋" w:hAnsi="仿宋" w:eastAsia="仿宋"/>
        <w:b/>
        <w:i w:val="0"/>
        <w:caps w:val="0"/>
        <w:strike w:val="0"/>
        <w:dstrike w:val="0"/>
        <w:snapToGrid/>
        <w:vanish w:val="0"/>
        <w:color w:val="auto"/>
        <w:spacing w:val="0"/>
        <w:w w:val="100"/>
        <w:kern w:val="32"/>
        <w:position w:val="0"/>
        <w:sz w:val="32"/>
        <w:szCs w:val="32"/>
        <w:vertAlign w:val="baseline"/>
      </w:rPr>
    </w:lvl>
    <w:lvl w:ilvl="1" w:tentative="0">
      <w:start w:val="1"/>
      <w:numFmt w:val="lowerLetter"/>
      <w:lvlText w:val="%2)"/>
      <w:lvlJc w:val="left"/>
      <w:pPr>
        <w:ind w:left="2320" w:hanging="420"/>
      </w:pPr>
    </w:lvl>
    <w:lvl w:ilvl="2" w:tentative="0">
      <w:start w:val="1"/>
      <w:numFmt w:val="lowerRoman"/>
      <w:lvlText w:val="%3."/>
      <w:lvlJc w:val="right"/>
      <w:pPr>
        <w:ind w:left="2740" w:hanging="420"/>
      </w:pPr>
    </w:lvl>
    <w:lvl w:ilvl="3" w:tentative="0">
      <w:start w:val="1"/>
      <w:numFmt w:val="decimal"/>
      <w:lvlText w:val="%4."/>
      <w:lvlJc w:val="left"/>
      <w:pPr>
        <w:ind w:left="3160" w:hanging="420"/>
      </w:pPr>
    </w:lvl>
    <w:lvl w:ilvl="4" w:tentative="0">
      <w:start w:val="1"/>
      <w:numFmt w:val="lowerLetter"/>
      <w:lvlText w:val="%5)"/>
      <w:lvlJc w:val="left"/>
      <w:pPr>
        <w:ind w:left="3580" w:hanging="420"/>
      </w:pPr>
    </w:lvl>
    <w:lvl w:ilvl="5" w:tentative="0">
      <w:start w:val="1"/>
      <w:numFmt w:val="lowerRoman"/>
      <w:lvlText w:val="%6."/>
      <w:lvlJc w:val="right"/>
      <w:pPr>
        <w:ind w:left="4000" w:hanging="420"/>
      </w:pPr>
    </w:lvl>
    <w:lvl w:ilvl="6" w:tentative="0">
      <w:start w:val="1"/>
      <w:numFmt w:val="decimal"/>
      <w:lvlText w:val="%7."/>
      <w:lvlJc w:val="left"/>
      <w:pPr>
        <w:ind w:left="4420" w:hanging="420"/>
      </w:pPr>
    </w:lvl>
    <w:lvl w:ilvl="7" w:tentative="0">
      <w:start w:val="1"/>
      <w:numFmt w:val="lowerLetter"/>
      <w:lvlText w:val="%8)"/>
      <w:lvlJc w:val="left"/>
      <w:pPr>
        <w:ind w:left="4840" w:hanging="420"/>
      </w:pPr>
    </w:lvl>
    <w:lvl w:ilvl="8" w:tentative="0">
      <w:start w:val="1"/>
      <w:numFmt w:val="lowerRoman"/>
      <w:lvlText w:val="%9."/>
      <w:lvlJc w:val="right"/>
      <w:pPr>
        <w:ind w:left="5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513F3"/>
    <w:rsid w:val="004B503C"/>
    <w:rsid w:val="00A95A9A"/>
    <w:rsid w:val="00CA613C"/>
    <w:rsid w:val="016707FB"/>
    <w:rsid w:val="01AA3877"/>
    <w:rsid w:val="02046181"/>
    <w:rsid w:val="022751F8"/>
    <w:rsid w:val="035F331E"/>
    <w:rsid w:val="04D72BD5"/>
    <w:rsid w:val="058D2B45"/>
    <w:rsid w:val="05D45367"/>
    <w:rsid w:val="06CB676A"/>
    <w:rsid w:val="0717375D"/>
    <w:rsid w:val="07711E01"/>
    <w:rsid w:val="08B82D1E"/>
    <w:rsid w:val="09756E61"/>
    <w:rsid w:val="097E27B5"/>
    <w:rsid w:val="09EF451D"/>
    <w:rsid w:val="0A58461D"/>
    <w:rsid w:val="0ACE430C"/>
    <w:rsid w:val="0B2E3353"/>
    <w:rsid w:val="0EAB7C71"/>
    <w:rsid w:val="0F670FFA"/>
    <w:rsid w:val="103112CD"/>
    <w:rsid w:val="10892A30"/>
    <w:rsid w:val="11823EC9"/>
    <w:rsid w:val="13080D38"/>
    <w:rsid w:val="135F0966"/>
    <w:rsid w:val="13B14F39"/>
    <w:rsid w:val="13D854D3"/>
    <w:rsid w:val="155443C2"/>
    <w:rsid w:val="16053093"/>
    <w:rsid w:val="17071145"/>
    <w:rsid w:val="178B631F"/>
    <w:rsid w:val="17AC7EF2"/>
    <w:rsid w:val="18B43C60"/>
    <w:rsid w:val="19011779"/>
    <w:rsid w:val="197113F3"/>
    <w:rsid w:val="1AE24BAC"/>
    <w:rsid w:val="1B4D5548"/>
    <w:rsid w:val="1C6F14EE"/>
    <w:rsid w:val="1C9D4C35"/>
    <w:rsid w:val="1CF46E43"/>
    <w:rsid w:val="1D976F4E"/>
    <w:rsid w:val="1D994A74"/>
    <w:rsid w:val="1DB36389"/>
    <w:rsid w:val="1DC7748C"/>
    <w:rsid w:val="1E670017"/>
    <w:rsid w:val="1E7D6144"/>
    <w:rsid w:val="1E8E2840"/>
    <w:rsid w:val="1F707A57"/>
    <w:rsid w:val="1FBE4C66"/>
    <w:rsid w:val="208A2D9A"/>
    <w:rsid w:val="20DB35F6"/>
    <w:rsid w:val="20F63FD0"/>
    <w:rsid w:val="21D96C95"/>
    <w:rsid w:val="22CA3922"/>
    <w:rsid w:val="22E94335"/>
    <w:rsid w:val="233314C7"/>
    <w:rsid w:val="23864E24"/>
    <w:rsid w:val="24415E66"/>
    <w:rsid w:val="24EE4239"/>
    <w:rsid w:val="25C603D0"/>
    <w:rsid w:val="25E20F82"/>
    <w:rsid w:val="275814FC"/>
    <w:rsid w:val="27E024EC"/>
    <w:rsid w:val="28F33BD2"/>
    <w:rsid w:val="2A6D47CD"/>
    <w:rsid w:val="2B451704"/>
    <w:rsid w:val="2B93169E"/>
    <w:rsid w:val="2D3C541C"/>
    <w:rsid w:val="2D446053"/>
    <w:rsid w:val="2D59099C"/>
    <w:rsid w:val="2D595FCE"/>
    <w:rsid w:val="2DD65871"/>
    <w:rsid w:val="2EA25C32"/>
    <w:rsid w:val="2F0F2DE8"/>
    <w:rsid w:val="2F89058C"/>
    <w:rsid w:val="308B2942"/>
    <w:rsid w:val="309629B7"/>
    <w:rsid w:val="30BF16BC"/>
    <w:rsid w:val="30C16364"/>
    <w:rsid w:val="30FF1680"/>
    <w:rsid w:val="31AC0DC2"/>
    <w:rsid w:val="31B446F9"/>
    <w:rsid w:val="31CC4991"/>
    <w:rsid w:val="321E6A34"/>
    <w:rsid w:val="33004250"/>
    <w:rsid w:val="33072BDD"/>
    <w:rsid w:val="33C55200"/>
    <w:rsid w:val="34015F0C"/>
    <w:rsid w:val="344201BC"/>
    <w:rsid w:val="34816125"/>
    <w:rsid w:val="357C0AAC"/>
    <w:rsid w:val="357F059C"/>
    <w:rsid w:val="35D62830"/>
    <w:rsid w:val="360F7B72"/>
    <w:rsid w:val="369246C4"/>
    <w:rsid w:val="373B6744"/>
    <w:rsid w:val="37411FAD"/>
    <w:rsid w:val="38AC2E6B"/>
    <w:rsid w:val="39527706"/>
    <w:rsid w:val="39AD3929"/>
    <w:rsid w:val="39E92488"/>
    <w:rsid w:val="3A72247D"/>
    <w:rsid w:val="3A856654"/>
    <w:rsid w:val="3AF64E5C"/>
    <w:rsid w:val="3B2220F5"/>
    <w:rsid w:val="3B4515BF"/>
    <w:rsid w:val="3C862210"/>
    <w:rsid w:val="3D4956C6"/>
    <w:rsid w:val="3E0F6F56"/>
    <w:rsid w:val="3E736D7E"/>
    <w:rsid w:val="3EE11CA2"/>
    <w:rsid w:val="3F0D4E6A"/>
    <w:rsid w:val="3F9711AC"/>
    <w:rsid w:val="40475617"/>
    <w:rsid w:val="404D7C4D"/>
    <w:rsid w:val="407707ED"/>
    <w:rsid w:val="407C22A8"/>
    <w:rsid w:val="40924BE2"/>
    <w:rsid w:val="40A1586A"/>
    <w:rsid w:val="416C231C"/>
    <w:rsid w:val="4199221E"/>
    <w:rsid w:val="42162288"/>
    <w:rsid w:val="42A67947"/>
    <w:rsid w:val="43171E14"/>
    <w:rsid w:val="43655275"/>
    <w:rsid w:val="43657023"/>
    <w:rsid w:val="43A568F7"/>
    <w:rsid w:val="43D9531B"/>
    <w:rsid w:val="445F3A72"/>
    <w:rsid w:val="45126D36"/>
    <w:rsid w:val="452B604A"/>
    <w:rsid w:val="454113CA"/>
    <w:rsid w:val="45AA481B"/>
    <w:rsid w:val="45D33298"/>
    <w:rsid w:val="46080139"/>
    <w:rsid w:val="46841EB6"/>
    <w:rsid w:val="470E1780"/>
    <w:rsid w:val="47510A8C"/>
    <w:rsid w:val="480513F3"/>
    <w:rsid w:val="489A6E22"/>
    <w:rsid w:val="49DC3DB7"/>
    <w:rsid w:val="4A4F1DC3"/>
    <w:rsid w:val="4B766DDB"/>
    <w:rsid w:val="4B771FE9"/>
    <w:rsid w:val="4C983FC5"/>
    <w:rsid w:val="4D423F31"/>
    <w:rsid w:val="4D6154BA"/>
    <w:rsid w:val="4D897DB2"/>
    <w:rsid w:val="4DB766CD"/>
    <w:rsid w:val="4DEA46F6"/>
    <w:rsid w:val="4E035DB6"/>
    <w:rsid w:val="4E2A50F1"/>
    <w:rsid w:val="4E943A71"/>
    <w:rsid w:val="4F091750"/>
    <w:rsid w:val="4FCD667C"/>
    <w:rsid w:val="508F3C37"/>
    <w:rsid w:val="514C35D0"/>
    <w:rsid w:val="51624BA2"/>
    <w:rsid w:val="5176689F"/>
    <w:rsid w:val="51874608"/>
    <w:rsid w:val="51EA4F86"/>
    <w:rsid w:val="52773FC0"/>
    <w:rsid w:val="52B50D24"/>
    <w:rsid w:val="543640C4"/>
    <w:rsid w:val="5448712B"/>
    <w:rsid w:val="54F14BBA"/>
    <w:rsid w:val="552532DE"/>
    <w:rsid w:val="55553ECC"/>
    <w:rsid w:val="55A106D3"/>
    <w:rsid w:val="55C776C9"/>
    <w:rsid w:val="568832FC"/>
    <w:rsid w:val="571E6566"/>
    <w:rsid w:val="573F0C65"/>
    <w:rsid w:val="58214078"/>
    <w:rsid w:val="584C035A"/>
    <w:rsid w:val="59213F3B"/>
    <w:rsid w:val="59416368"/>
    <w:rsid w:val="5B533C3F"/>
    <w:rsid w:val="5D7243BE"/>
    <w:rsid w:val="5E3B5834"/>
    <w:rsid w:val="5FFD36B0"/>
    <w:rsid w:val="603D5BC8"/>
    <w:rsid w:val="60536729"/>
    <w:rsid w:val="609B59DA"/>
    <w:rsid w:val="609E126D"/>
    <w:rsid w:val="60A74135"/>
    <w:rsid w:val="61204131"/>
    <w:rsid w:val="61406582"/>
    <w:rsid w:val="619C43CD"/>
    <w:rsid w:val="61F01F7C"/>
    <w:rsid w:val="623E7619"/>
    <w:rsid w:val="629E4300"/>
    <w:rsid w:val="62E5560D"/>
    <w:rsid w:val="64D433D4"/>
    <w:rsid w:val="64E060B2"/>
    <w:rsid w:val="65085052"/>
    <w:rsid w:val="651A03EE"/>
    <w:rsid w:val="66D954AE"/>
    <w:rsid w:val="670D5158"/>
    <w:rsid w:val="67291996"/>
    <w:rsid w:val="674768BC"/>
    <w:rsid w:val="68420E31"/>
    <w:rsid w:val="69774167"/>
    <w:rsid w:val="69CC4E56"/>
    <w:rsid w:val="6A7B1437"/>
    <w:rsid w:val="6B1B2357"/>
    <w:rsid w:val="6B7819EF"/>
    <w:rsid w:val="6BBF1117"/>
    <w:rsid w:val="6C11064C"/>
    <w:rsid w:val="6C313697"/>
    <w:rsid w:val="6D77157D"/>
    <w:rsid w:val="6DD07B8F"/>
    <w:rsid w:val="6EF235B1"/>
    <w:rsid w:val="6F971D7A"/>
    <w:rsid w:val="6FBD3BBF"/>
    <w:rsid w:val="7148395C"/>
    <w:rsid w:val="71C26C72"/>
    <w:rsid w:val="71CB19BF"/>
    <w:rsid w:val="71F22441"/>
    <w:rsid w:val="725620A9"/>
    <w:rsid w:val="73661E78"/>
    <w:rsid w:val="74FB2F1A"/>
    <w:rsid w:val="764C17F9"/>
    <w:rsid w:val="768B2796"/>
    <w:rsid w:val="76B013B4"/>
    <w:rsid w:val="777D3C34"/>
    <w:rsid w:val="77B07B65"/>
    <w:rsid w:val="78132BF9"/>
    <w:rsid w:val="78B2790D"/>
    <w:rsid w:val="796D6E75"/>
    <w:rsid w:val="7AB01E15"/>
    <w:rsid w:val="7ADD6400"/>
    <w:rsid w:val="7AEC5785"/>
    <w:rsid w:val="7C0C5586"/>
    <w:rsid w:val="7C9504C6"/>
    <w:rsid w:val="7D037697"/>
    <w:rsid w:val="7D3D11A0"/>
    <w:rsid w:val="7DD02D0F"/>
    <w:rsid w:val="7EBC1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4059</Words>
  <Characters>4078</Characters>
  <Lines>0</Lines>
  <Paragraphs>0</Paragraphs>
  <TotalTime>17</TotalTime>
  <ScaleCrop>false</ScaleCrop>
  <LinksUpToDate>false</LinksUpToDate>
  <CharactersWithSpaces>4111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2025-11-20T03:16:00Z</dcterms:created>
  <dc:creator>刚刚</dc:creator>
  <cp:lastModifiedBy>刚刚</cp:lastModifiedBy>
  <dcterms:modified xsi:type="dcterms:W3CDTF">2026-04-23T07:28:05Z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2CBFEFF705BC4E44BB439173F1361328_13</vt:lpwstr>
  </property>
  <property fmtid="{D5CDD505-2E9C-101B-9397-08002B2CF9AE}" pid="4" name="KSOTemplateDocerSaveRecord">
    <vt:lpwstr>eyJoZGlkIjoiZWZjMGVlNDNmNmI2Nzk4MzMxNWE0NWU4ZTg5ZGRiNzgiLCJ1c2VySWQiOiIyNTkzNzIzODUifQ==</vt:lpwstr>
  </property>
</Properties>
</file>